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25" w:rsidRDefault="00C36B25" w:rsidP="00C36B25">
      <w:pPr>
        <w:jc w:val="center"/>
      </w:pPr>
    </w:p>
    <w:p w:rsidR="00C36B25" w:rsidRDefault="00C36B25" w:rsidP="00C36B25">
      <w:pPr>
        <w:jc w:val="center"/>
      </w:pPr>
    </w:p>
    <w:p w:rsidR="00252F69" w:rsidRPr="00C36B25" w:rsidRDefault="00C36B25" w:rsidP="00C36B25">
      <w:pPr>
        <w:spacing w:before="240"/>
        <w:jc w:val="center"/>
        <w:rPr>
          <w:rFonts w:asciiTheme="majorHAnsi" w:hAnsiTheme="majorHAnsi"/>
          <w:b/>
          <w:sz w:val="56"/>
        </w:rPr>
      </w:pPr>
      <w:r w:rsidRPr="00C36B25">
        <w:rPr>
          <w:rFonts w:asciiTheme="majorHAnsi" w:hAnsiTheme="majorHAnsi"/>
          <w:b/>
          <w:sz w:val="56"/>
        </w:rPr>
        <w:t>Vnitřní řád školní jídelny</w:t>
      </w:r>
    </w:p>
    <w:p w:rsidR="00C36B25" w:rsidRPr="00C36B25" w:rsidRDefault="00C36B25" w:rsidP="00C36B25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C36B25">
        <w:rPr>
          <w:rFonts w:asciiTheme="majorHAnsi" w:hAnsiTheme="majorHAnsi"/>
          <w:sz w:val="24"/>
        </w:rPr>
        <w:t xml:space="preserve">Základní škola a mateřská škola, Ostrava-Hrabůvka, </w:t>
      </w:r>
    </w:p>
    <w:p w:rsidR="00C36B25" w:rsidRPr="00C36B25" w:rsidRDefault="00C36B25" w:rsidP="00C36B25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C36B25">
        <w:rPr>
          <w:rFonts w:asciiTheme="majorHAnsi" w:hAnsiTheme="majorHAnsi"/>
          <w:sz w:val="24"/>
        </w:rPr>
        <w:t xml:space="preserve">Mitušova 16, příspěvková organizace                        </w:t>
      </w:r>
    </w:p>
    <w:p w:rsidR="00C36B25" w:rsidRDefault="00C36B25" w:rsidP="00C36B25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C36B25">
        <w:rPr>
          <w:rFonts w:asciiTheme="majorHAnsi" w:hAnsiTheme="majorHAnsi"/>
          <w:sz w:val="24"/>
        </w:rPr>
        <w:t>Mitušova 1506/16, 700 30 Ostrava- Hrabůvka</w:t>
      </w:r>
    </w:p>
    <w:p w:rsidR="00C36B25" w:rsidRDefault="00C36B25" w:rsidP="00C36B25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C36B25" w:rsidRDefault="00C36B25" w:rsidP="00C36B25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C36B25" w:rsidRDefault="00C36B25" w:rsidP="00C36B25">
      <w:pPr>
        <w:spacing w:after="0" w:line="24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cs-CZ"/>
        </w:rPr>
        <w:drawing>
          <wp:inline distT="0" distB="0" distL="0" distR="0">
            <wp:extent cx="4991100" cy="4991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25" w:rsidRDefault="00C36B25" w:rsidP="00C36B25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p w:rsidR="00C36B25" w:rsidRDefault="00C36B25" w:rsidP="00C36B25">
      <w:pPr>
        <w:spacing w:after="0" w:line="240" w:lineRule="auto"/>
        <w:rPr>
          <w:rFonts w:asciiTheme="majorHAnsi" w:hAnsiTheme="majorHAnsi"/>
          <w:sz w:val="24"/>
        </w:rPr>
      </w:pPr>
      <w:r w:rsidRPr="00C36B25">
        <w:rPr>
          <w:rFonts w:asciiTheme="majorHAnsi" w:hAnsiTheme="majorHAnsi"/>
          <w:b/>
          <w:sz w:val="24"/>
        </w:rPr>
        <w:t>Vypracovala:</w:t>
      </w:r>
      <w:r w:rsidR="000D1F6F">
        <w:rPr>
          <w:rFonts w:asciiTheme="majorHAnsi" w:hAnsiTheme="majorHAnsi"/>
          <w:sz w:val="24"/>
        </w:rPr>
        <w:t xml:space="preserve"> Lucie Garčárová</w:t>
      </w:r>
    </w:p>
    <w:p w:rsidR="00C36B25" w:rsidRDefault="000D1F6F" w:rsidP="00C36B25">
      <w:pPr>
        <w:spacing w:after="0" w:line="240" w:lineRule="auto"/>
        <w:ind w:left="1416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Bc. Petra Sedláčková</w:t>
      </w:r>
      <w:r w:rsidR="00C36B25">
        <w:rPr>
          <w:rFonts w:asciiTheme="majorHAnsi" w:hAnsiTheme="majorHAnsi"/>
          <w:sz w:val="24"/>
        </w:rPr>
        <w:t xml:space="preserve"> </w:t>
      </w:r>
    </w:p>
    <w:p w:rsidR="00C36B25" w:rsidRDefault="00C36B25" w:rsidP="00C36B25">
      <w:pPr>
        <w:spacing w:after="0" w:line="240" w:lineRule="auto"/>
        <w:ind w:left="1416"/>
        <w:rPr>
          <w:rFonts w:asciiTheme="majorHAnsi" w:hAnsiTheme="majorHAnsi"/>
          <w:sz w:val="24"/>
        </w:rPr>
      </w:pPr>
    </w:p>
    <w:p w:rsidR="00C36B25" w:rsidRDefault="00C36B25" w:rsidP="00C36B25">
      <w:pPr>
        <w:spacing w:after="0" w:line="240" w:lineRule="auto"/>
        <w:rPr>
          <w:rFonts w:asciiTheme="majorHAnsi" w:hAnsiTheme="majorHAnsi"/>
          <w:sz w:val="24"/>
        </w:rPr>
      </w:pPr>
      <w:r w:rsidRPr="00C36B25">
        <w:rPr>
          <w:rFonts w:asciiTheme="majorHAnsi" w:hAnsiTheme="majorHAnsi"/>
          <w:b/>
          <w:sz w:val="24"/>
        </w:rPr>
        <w:t>Účinnost:</w:t>
      </w:r>
      <w:r>
        <w:rPr>
          <w:rFonts w:asciiTheme="majorHAnsi" w:hAnsiTheme="majorHAnsi"/>
          <w:sz w:val="24"/>
        </w:rPr>
        <w:t xml:space="preserve"> od 1. 9. 2023</w:t>
      </w:r>
    </w:p>
    <w:p w:rsidR="00C36B25" w:rsidRDefault="00C36B25" w:rsidP="00C36B25">
      <w:pPr>
        <w:spacing w:after="0" w:line="240" w:lineRule="auto"/>
        <w:rPr>
          <w:rFonts w:asciiTheme="majorHAnsi" w:hAnsiTheme="majorHAnsi"/>
          <w:sz w:val="24"/>
        </w:rPr>
      </w:pPr>
    </w:p>
    <w:p w:rsidR="00C36B25" w:rsidRDefault="00C36B25" w:rsidP="00C36B25">
      <w:pPr>
        <w:spacing w:after="0" w:line="240" w:lineRule="auto"/>
        <w:rPr>
          <w:rFonts w:asciiTheme="majorHAnsi" w:hAnsiTheme="majorHAnsi"/>
          <w:sz w:val="24"/>
        </w:rPr>
      </w:pPr>
    </w:p>
    <w:p w:rsidR="00C36B25" w:rsidRDefault="00C36B25" w:rsidP="00C36B25">
      <w:pPr>
        <w:spacing w:after="0" w:line="240" w:lineRule="auto"/>
        <w:rPr>
          <w:rFonts w:asciiTheme="majorHAnsi" w:hAnsiTheme="majorHAnsi"/>
          <w:sz w:val="24"/>
        </w:rPr>
      </w:pPr>
    </w:p>
    <w:p w:rsidR="00C36B25" w:rsidRDefault="00C36B25" w:rsidP="00C36B25">
      <w:pPr>
        <w:spacing w:after="0" w:line="240" w:lineRule="auto"/>
        <w:rPr>
          <w:rFonts w:asciiTheme="majorHAnsi" w:hAnsiTheme="majorHAnsi"/>
          <w:sz w:val="24"/>
        </w:rPr>
      </w:pPr>
    </w:p>
    <w:p w:rsidR="00C36B25" w:rsidRPr="00136A6C" w:rsidRDefault="00C36B25" w:rsidP="00136A6C">
      <w:pPr>
        <w:spacing w:line="360" w:lineRule="auto"/>
        <w:rPr>
          <w:rFonts w:asciiTheme="majorHAnsi" w:hAnsiTheme="majorHAnsi"/>
          <w:b/>
        </w:rPr>
      </w:pPr>
      <w:r w:rsidRPr="00136A6C">
        <w:rPr>
          <w:rFonts w:asciiTheme="majorHAnsi" w:hAnsiTheme="majorHAnsi"/>
          <w:b/>
        </w:rPr>
        <w:lastRenderedPageBreak/>
        <w:t>Vnitřní řád školní jídelny (výdejny) mateřské školy</w:t>
      </w:r>
    </w:p>
    <w:p w:rsidR="00C36B25" w:rsidRPr="00136A6C" w:rsidRDefault="00C36B25" w:rsidP="00136A6C">
      <w:pPr>
        <w:spacing w:line="360" w:lineRule="auto"/>
        <w:rPr>
          <w:rFonts w:asciiTheme="majorHAnsi" w:hAnsiTheme="majorHAnsi"/>
        </w:rPr>
      </w:pPr>
    </w:p>
    <w:p w:rsidR="00C36B25" w:rsidRPr="00136A6C" w:rsidRDefault="00C36B25" w:rsidP="00136A6C">
      <w:pPr>
        <w:spacing w:line="360" w:lineRule="auto"/>
        <w:rPr>
          <w:rFonts w:asciiTheme="majorHAnsi" w:hAnsiTheme="majorHAnsi"/>
        </w:rPr>
      </w:pPr>
      <w:r w:rsidRPr="00136A6C">
        <w:rPr>
          <w:rFonts w:asciiTheme="majorHAnsi" w:hAnsiTheme="majorHAnsi"/>
          <w:b/>
        </w:rPr>
        <w:t>Kontaktní údaje:</w:t>
      </w:r>
      <w:r w:rsidRPr="00136A6C">
        <w:rPr>
          <w:rFonts w:asciiTheme="majorHAnsi" w:hAnsiTheme="majorHAnsi"/>
        </w:rPr>
        <w:br/>
        <w:t>Školní jídelna v mateřské škole Mitušova 6</w:t>
      </w:r>
    </w:p>
    <w:p w:rsidR="00C36B25" w:rsidRPr="00136A6C" w:rsidRDefault="00C36B25" w:rsidP="00136A6C">
      <w:pPr>
        <w:spacing w:after="0" w:line="360" w:lineRule="auto"/>
        <w:rPr>
          <w:rFonts w:asciiTheme="majorHAnsi" w:hAnsiTheme="majorHAnsi"/>
        </w:rPr>
      </w:pPr>
      <w:r w:rsidRPr="00136A6C">
        <w:rPr>
          <w:rFonts w:asciiTheme="majorHAnsi" w:hAnsiTheme="majorHAnsi"/>
          <w:b/>
        </w:rPr>
        <w:t>Odpovědná vedoucí:</w:t>
      </w:r>
      <w:r w:rsidRPr="00136A6C">
        <w:rPr>
          <w:rFonts w:asciiTheme="majorHAnsi" w:hAnsiTheme="majorHAnsi"/>
        </w:rPr>
        <w:t xml:space="preserve"> Garčárová </w:t>
      </w:r>
      <w:proofErr w:type="gramStart"/>
      <w:r w:rsidRPr="00136A6C">
        <w:rPr>
          <w:rFonts w:asciiTheme="majorHAnsi" w:hAnsiTheme="majorHAnsi"/>
        </w:rPr>
        <w:t>Lucie,  tel.</w:t>
      </w:r>
      <w:proofErr w:type="gramEnd"/>
      <w:r w:rsidRPr="00136A6C">
        <w:rPr>
          <w:rFonts w:asciiTheme="majorHAnsi" w:hAnsiTheme="majorHAnsi"/>
        </w:rPr>
        <w:t>:  601 090 512</w:t>
      </w:r>
      <w:r w:rsidRPr="00136A6C">
        <w:rPr>
          <w:rFonts w:asciiTheme="majorHAnsi" w:hAnsiTheme="majorHAnsi"/>
        </w:rPr>
        <w:br/>
      </w:r>
    </w:p>
    <w:p w:rsidR="00C36B25" w:rsidRPr="00136A6C" w:rsidRDefault="00C36B25" w:rsidP="00136A6C">
      <w:pPr>
        <w:spacing w:after="0" w:line="360" w:lineRule="auto"/>
        <w:rPr>
          <w:rFonts w:asciiTheme="majorHAnsi" w:hAnsiTheme="majorHAnsi"/>
        </w:rPr>
      </w:pPr>
    </w:p>
    <w:p w:rsidR="00C36B25" w:rsidRPr="00136A6C" w:rsidRDefault="00C36B25" w:rsidP="00136A6C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</w:rPr>
      </w:pPr>
      <w:r w:rsidRPr="00136A6C">
        <w:rPr>
          <w:rFonts w:asciiTheme="majorHAnsi" w:hAnsiTheme="majorHAnsi"/>
          <w:b/>
        </w:rPr>
        <w:t xml:space="preserve">Úvod 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  <w:b/>
        </w:rPr>
      </w:pP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1. Vnitřní řád školní jídelny je soubor pravidel a opatření spojených s provozem školní jídelny.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2. Školní jídelna zajišťuje st</w:t>
      </w:r>
      <w:r w:rsidR="000D1F6F">
        <w:rPr>
          <w:rFonts w:asciiTheme="majorHAnsi" w:hAnsiTheme="majorHAnsi"/>
        </w:rPr>
        <w:t>ravování řádně zapsaných dětí z</w:t>
      </w:r>
      <w:r w:rsidRPr="00136A6C">
        <w:rPr>
          <w:rFonts w:asciiTheme="majorHAnsi" w:hAnsiTheme="majorHAnsi"/>
        </w:rPr>
        <w:t>pravidla od 2 do 6 let, dětí s odkladem školní docházky (7 let) a stravování zaměstnanců mateřské školy.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3. Vnitřní řád školní jídelny je závazný pro všechny osoby, které se stravují ve školní 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jídelně, v případě nezletilých žáků i pro zákonné zástupce.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4. Jídelníček je vždy sestavován podle zásad zdravé výživy a dodržování výživových 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norem u sledovaných potravin a v rozsahu dle § 4 odst. 3 a 9 vyhlášky č. 107/2005 Sb., o školním stravování.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5. Jídelníčky jsou zveřejňovány na webových stránkách školy a vyvěše</w:t>
      </w:r>
      <w:r w:rsidR="000D1F6F">
        <w:rPr>
          <w:rFonts w:asciiTheme="majorHAnsi" w:hAnsiTheme="majorHAnsi"/>
        </w:rPr>
        <w:t>ny na nástěnkách v šatnách tříd.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6. S Vnitřním řádem školní jídelny jsou rodiče seznámeni prostřednictvím nástěnek </w:t>
      </w:r>
    </w:p>
    <w:p w:rsidR="00C36B25" w:rsidRPr="00136A6C" w:rsidRDefault="00C36B25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v šatnách dětí, prostřednictvím webových stránek mateřské školy a na informativních schůzkách</w:t>
      </w:r>
      <w:r w:rsidR="002B6793" w:rsidRPr="00136A6C">
        <w:rPr>
          <w:rFonts w:asciiTheme="majorHAnsi" w:hAnsiTheme="majorHAnsi"/>
        </w:rPr>
        <w:t xml:space="preserve">. 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2B6793" w:rsidRPr="00136A6C" w:rsidRDefault="002B6793" w:rsidP="00136A6C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</w:rPr>
      </w:pPr>
      <w:r w:rsidRPr="00136A6C">
        <w:rPr>
          <w:rFonts w:asciiTheme="majorHAnsi" w:hAnsiTheme="majorHAnsi"/>
          <w:b/>
        </w:rPr>
        <w:t>Práva a povinnosti strávníků a zákonných zástupců dětí</w:t>
      </w:r>
    </w:p>
    <w:p w:rsidR="002B6793" w:rsidRPr="008D50A3" w:rsidRDefault="002B6793" w:rsidP="008D50A3">
      <w:pPr>
        <w:spacing w:after="0" w:line="360" w:lineRule="auto"/>
        <w:rPr>
          <w:rFonts w:asciiTheme="majorHAnsi" w:hAnsiTheme="majorHAnsi"/>
        </w:rPr>
      </w:pP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a) Dítě přijato do mateřské školy má právo: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- ve školní jídelně odebírat jedno hlavní jídlo a dvě doplňková,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- zajištění bezpečnosti a ochrany zdraví,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- na kvalitní, nutričně vyváženou a čerstvou stravu, 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- ve dnech účasti ve vzdělávání odebírat dotovanou stravu, </w:t>
      </w:r>
    </w:p>
    <w:p w:rsidR="002B6793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- odmítnout konzumaci jakéhokoliv pokrmu.</w:t>
      </w:r>
    </w:p>
    <w:p w:rsidR="000D1F6F" w:rsidRDefault="000D1F6F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136A6C" w:rsidRPr="00136A6C" w:rsidRDefault="00136A6C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lastRenderedPageBreak/>
        <w:t xml:space="preserve">b) Zákonný zástupce má právo: 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- vznášet připomínky a podněty k práci školní jídelny u vedoucí školní jídelny nebo ředitelky školy,</w:t>
      </w:r>
    </w:p>
    <w:p w:rsidR="002B6793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- první den nepřítomnosti dítěte ve vzdělávání odebrat dotovanou stravu do čistých jídlonosičů. </w:t>
      </w:r>
    </w:p>
    <w:p w:rsidR="00136A6C" w:rsidRPr="00136A6C" w:rsidRDefault="00136A6C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c) Zákonný zástupce má povinnost: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- informovat vedoucí školní jídelny o změně zdravotního stavu dítěte vztahující se ke 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 stravování, 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- odhlásit dítě ze stravování podle zveřejněných pravidel,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- v případě neodhlášení stravy od druhého dne nepřítomnosti dítět</w:t>
      </w:r>
      <w:r w:rsidR="00BF1F16" w:rsidRPr="00136A6C">
        <w:rPr>
          <w:rFonts w:asciiTheme="majorHAnsi" w:hAnsiTheme="majorHAnsi"/>
        </w:rPr>
        <w:t xml:space="preserve">e ve vzdělávání uhradit stravu </w:t>
      </w:r>
      <w:r w:rsidRPr="00136A6C">
        <w:rPr>
          <w:rFonts w:asciiTheme="majorHAnsi" w:hAnsiTheme="majorHAnsi"/>
        </w:rPr>
        <w:t>v plné výši (nedotovanou stravu),</w:t>
      </w:r>
    </w:p>
    <w:p w:rsidR="002B6793" w:rsidRPr="00136A6C" w:rsidRDefault="002B6793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- informovat o změně zdravotní způsobilosti, zdravotních obtížích, na které je nutno brát zřetel.</w:t>
      </w:r>
    </w:p>
    <w:p w:rsidR="00BF1F16" w:rsidRPr="00136A6C" w:rsidRDefault="00BF1F16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BF1F16" w:rsidRDefault="00BF1F16" w:rsidP="00136A6C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</w:rPr>
      </w:pPr>
      <w:r w:rsidRPr="00136A6C">
        <w:rPr>
          <w:rFonts w:asciiTheme="majorHAnsi" w:hAnsiTheme="majorHAnsi"/>
          <w:b/>
        </w:rPr>
        <w:t>Provoz a vnitřní řád</w:t>
      </w:r>
    </w:p>
    <w:p w:rsidR="0006325B" w:rsidRDefault="0006325B" w:rsidP="0006325B">
      <w:pPr>
        <w:spacing w:after="0" w:line="360" w:lineRule="auto"/>
        <w:ind w:left="360"/>
        <w:rPr>
          <w:rFonts w:asciiTheme="majorHAnsi" w:hAnsiTheme="majorHAnsi" w:cs="Arial"/>
          <w:lang w:eastAsia="ko-KR"/>
        </w:rPr>
      </w:pPr>
      <w:r w:rsidRPr="0006325B">
        <w:rPr>
          <w:rFonts w:asciiTheme="majorHAnsi" w:hAnsiTheme="majorHAnsi" w:cs="Arial"/>
          <w:lang w:eastAsia="ko-KR"/>
        </w:rPr>
        <w:t>Školní jídelna slouží ke stravování dětí a pedagogických a nepedagogických zaměstnanců školy.</w:t>
      </w:r>
      <w:r w:rsidRPr="0006325B">
        <w:rPr>
          <w:rFonts w:asciiTheme="majorHAnsi" w:hAnsiTheme="majorHAnsi" w:cs="Arial"/>
          <w:lang w:eastAsia="ko-KR"/>
        </w:rPr>
        <w:br/>
      </w:r>
      <w:r w:rsidRPr="0006325B">
        <w:rPr>
          <w:rFonts w:asciiTheme="majorHAnsi" w:hAnsiTheme="majorHAnsi" w:cs="Arial"/>
          <w:lang w:eastAsia="ko-KR"/>
        </w:rPr>
        <w:br/>
        <w:t>Provozní řád školní jídelny se řídí vyhláškou o školním stravování č. 463/2011 Sb., vyhláškou č. 602/2006 Sb., o hygienických požadavcích na stravovací služby, zákonem č. 121/2004 Sb., o péči o zdraví lidu, zákonem č. 258/2000 Sb., o veřejném zdraví a vyhláškou MZ ČR č. 195/2005 Sb.;</w:t>
      </w:r>
      <w:r w:rsidRPr="0006325B">
        <w:rPr>
          <w:rFonts w:asciiTheme="majorHAnsi" w:hAnsiTheme="majorHAnsi" w:cs="Arial"/>
          <w:lang w:eastAsia="ko-KR"/>
        </w:rPr>
        <w:br/>
        <w:t>vše ve znění pozdějších předpisů.</w:t>
      </w:r>
    </w:p>
    <w:p w:rsidR="0006325B" w:rsidRPr="0006325B" w:rsidRDefault="0006325B" w:rsidP="0006325B">
      <w:pPr>
        <w:spacing w:after="0" w:line="360" w:lineRule="auto"/>
        <w:ind w:left="360"/>
        <w:rPr>
          <w:rFonts w:asciiTheme="majorHAnsi" w:hAnsiTheme="majorHAnsi"/>
          <w:b/>
        </w:rPr>
      </w:pPr>
    </w:p>
    <w:p w:rsidR="0006325B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>Strava se konzumuje v MŠ, není možné, aby si rodiče stravu odnášeli v jídlonosičích domů, výjimkou je (dle §4 odst. 9 vyhlášky 107/2005 Sb. O školním stravování) situace, kdy dítě onemocní přes noc a zákonní zástupci dítěti stravu nemohli odhlásit (první den nemoci) v tomto případě je strava vyd</w:t>
      </w:r>
      <w:r w:rsidR="006A23DD">
        <w:rPr>
          <w:rFonts w:asciiTheme="majorHAnsi" w:hAnsiTheme="majorHAnsi"/>
        </w:rPr>
        <w:t>ána do čistých jídlonosičů od 10:45 – 11:15</w:t>
      </w:r>
      <w:r w:rsidRPr="008D50A3">
        <w:rPr>
          <w:rFonts w:asciiTheme="majorHAnsi" w:hAnsiTheme="majorHAnsi"/>
        </w:rPr>
        <w:t xml:space="preserve"> hodin v kuchyni MŠ Mitušova 6.</w:t>
      </w:r>
    </w:p>
    <w:p w:rsidR="0006325B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1. MŠ učí děti správným stravovacím návykům a tomu je přizpůsobena skladba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jídelníčku. Jídelníček je sestavován na základě zásad zdravé výživy a podmínkou je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plnění spotřebního koše /evidence jednotlivých složek stravy, aby byla dodržena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předepsaná výživová norma/.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2. Jídelní lístek je vyvěšen na informačních nástěnkách, vždy nejpozději v pondělí při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lastRenderedPageBreak/>
        <w:t xml:space="preserve">zahájení provozu </w:t>
      </w:r>
      <w:proofErr w:type="gramStart"/>
      <w:r w:rsidRPr="00136A6C">
        <w:rPr>
          <w:rFonts w:asciiTheme="majorHAnsi" w:hAnsiTheme="majorHAnsi"/>
        </w:rPr>
        <w:t xml:space="preserve">MŠ a </w:t>
      </w:r>
      <w:r w:rsidR="000D1F6F">
        <w:rPr>
          <w:rFonts w:asciiTheme="majorHAnsi" w:hAnsiTheme="majorHAnsi"/>
        </w:rPr>
        <w:t xml:space="preserve"> na</w:t>
      </w:r>
      <w:proofErr w:type="gramEnd"/>
      <w:r w:rsidR="000D1F6F">
        <w:rPr>
          <w:rFonts w:asciiTheme="majorHAnsi" w:hAnsiTheme="majorHAnsi"/>
        </w:rPr>
        <w:t xml:space="preserve"> </w:t>
      </w:r>
      <w:r w:rsidRPr="00136A6C">
        <w:rPr>
          <w:rFonts w:asciiTheme="majorHAnsi" w:hAnsiTheme="majorHAnsi"/>
        </w:rPr>
        <w:t>webových stránkách školy.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3. Dle nařízení Evropského parlamentu a Rady (EU) jsou na jídelním lístku uváděny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alergeny. Na nástěnkách a webových stránkách školy je zveřejněn seznam alergenů,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jednotlivé alergeny jsou očíslovány a tato čísla alergenů jsou detailně k nahlédnutí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 u vedoucí jídelny.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4. Za dodržování hygienických předpisů při výrobě a výdeji stravy pro dětské strávníky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je zodpovědný personál školní jídelny. Při podávání jídel ve třídách dohlíží na dětské 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strávníky pedagogický dohled. Za čistotu stolů a podlah odpovídají uklízečky.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5. Školní jídelna zajišťuje stravování dětí 3 x denně, při dodržení pitného režimu.</w:t>
      </w:r>
    </w:p>
    <w:p w:rsidR="0006325B" w:rsidRPr="00136A6C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6. Stravování zaměstnanců je upraveno zvláštním vnitřním předpisem</w:t>
      </w:r>
    </w:p>
    <w:p w:rsidR="00470E89" w:rsidRPr="0006325B" w:rsidRDefault="00470E89" w:rsidP="0006325B">
      <w:pPr>
        <w:spacing w:after="0" w:line="360" w:lineRule="auto"/>
        <w:rPr>
          <w:rFonts w:asciiTheme="majorHAnsi" w:hAnsiTheme="majorHAnsi"/>
          <w:b/>
        </w:rPr>
      </w:pP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  <w:b/>
        </w:rPr>
      </w:pPr>
      <w:proofErr w:type="gramStart"/>
      <w:r w:rsidRPr="008D50A3">
        <w:rPr>
          <w:rFonts w:asciiTheme="majorHAnsi" w:hAnsiTheme="majorHAnsi"/>
          <w:b/>
        </w:rPr>
        <w:t>III.I.</w:t>
      </w:r>
      <w:proofErr w:type="gramEnd"/>
      <w:r w:rsidRPr="008D50A3">
        <w:rPr>
          <w:rFonts w:asciiTheme="majorHAnsi" w:hAnsiTheme="majorHAnsi"/>
          <w:b/>
        </w:rPr>
        <w:t xml:space="preserve"> Odhlašování stravy</w:t>
      </w:r>
    </w:p>
    <w:p w:rsidR="00D71A42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D71A42">
        <w:rPr>
          <w:rFonts w:asciiTheme="majorHAnsi" w:hAnsiTheme="majorHAnsi"/>
        </w:rPr>
        <w:t>Zákonní zástupci dětí budou stravu odhlašovat</w:t>
      </w:r>
      <w:r w:rsidR="006A23DD">
        <w:rPr>
          <w:rFonts w:asciiTheme="majorHAnsi" w:hAnsiTheme="majorHAnsi"/>
        </w:rPr>
        <w:t xml:space="preserve"> pouze</w:t>
      </w:r>
      <w:r w:rsidRPr="00D71A42">
        <w:rPr>
          <w:rFonts w:asciiTheme="majorHAnsi" w:hAnsiTheme="majorHAnsi"/>
        </w:rPr>
        <w:t xml:space="preserve"> přes internetové stránky </w:t>
      </w:r>
      <w:proofErr w:type="gramStart"/>
      <w:r w:rsidRPr="00D71A42">
        <w:rPr>
          <w:rFonts w:asciiTheme="majorHAnsi" w:hAnsiTheme="majorHAnsi"/>
        </w:rPr>
        <w:t>www</w:t>
      </w:r>
      <w:proofErr w:type="gramEnd"/>
      <w:r w:rsidRPr="00D71A42">
        <w:rPr>
          <w:rFonts w:asciiTheme="majorHAnsi" w:hAnsiTheme="majorHAnsi"/>
        </w:rPr>
        <w:t>.</w:t>
      </w:r>
      <w:proofErr w:type="gramStart"/>
      <w:r w:rsidRPr="00D71A42">
        <w:rPr>
          <w:rFonts w:asciiTheme="majorHAnsi" w:hAnsiTheme="majorHAnsi"/>
        </w:rPr>
        <w:t>strava</w:t>
      </w:r>
      <w:proofErr w:type="gramEnd"/>
      <w:r w:rsidRPr="00D71A42">
        <w:rPr>
          <w:rFonts w:asciiTheme="majorHAnsi" w:hAnsiTheme="majorHAnsi"/>
        </w:rPr>
        <w:t xml:space="preserve">.cz. Přesné instrukce jsou předány na konci školního roku novým strávníkům formou tištěného dokumentu. </w:t>
      </w:r>
    </w:p>
    <w:p w:rsidR="00D71A42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D71A42">
        <w:rPr>
          <w:rFonts w:asciiTheme="majorHAnsi" w:hAnsiTheme="majorHAnsi"/>
        </w:rPr>
        <w:t xml:space="preserve">Strávník je přihlášen na celý měsíc automaticky a rodiče budou mít pod svou kontrolou odhlašování svých dětí ze stravy. </w:t>
      </w:r>
    </w:p>
    <w:p w:rsidR="00D71A42" w:rsidRPr="00D71A42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  <w:u w:val="single"/>
        </w:rPr>
      </w:pPr>
      <w:r w:rsidRPr="00D71A42">
        <w:rPr>
          <w:rFonts w:asciiTheme="majorHAnsi" w:hAnsiTheme="majorHAnsi"/>
          <w:u w:val="single"/>
        </w:rPr>
        <w:t xml:space="preserve">Odhlašování stravy na den následující končí na internetových stránkách vždy </w:t>
      </w:r>
      <w:proofErr w:type="gramStart"/>
      <w:r w:rsidRPr="00D71A42">
        <w:rPr>
          <w:rFonts w:asciiTheme="majorHAnsi" w:hAnsiTheme="majorHAnsi"/>
          <w:u w:val="single"/>
        </w:rPr>
        <w:t>ve</w:t>
      </w:r>
      <w:proofErr w:type="gramEnd"/>
      <w:r w:rsidRPr="00D71A42">
        <w:rPr>
          <w:rFonts w:asciiTheme="majorHAnsi" w:hAnsiTheme="majorHAnsi"/>
          <w:u w:val="single"/>
        </w:rPr>
        <w:t xml:space="preserve"> 13.00 hod dne předešlého. V pondělí lze dítě odhlásit nejpozději do 7.00 hod rovněž na těchto stránkách. </w:t>
      </w:r>
    </w:p>
    <w:p w:rsidR="00D71A42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D71A42">
        <w:rPr>
          <w:rFonts w:asciiTheme="majorHAnsi" w:hAnsiTheme="majorHAnsi"/>
        </w:rPr>
        <w:t xml:space="preserve">Dítě má nárok na dotovanou stravu pouze v případě, že je přítomno vzdělávání v MŠ a první den nepřítomnosti. </w:t>
      </w:r>
    </w:p>
    <w:p w:rsidR="00D71A42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D71A42">
        <w:rPr>
          <w:rFonts w:asciiTheme="majorHAnsi" w:hAnsiTheme="majorHAnsi"/>
        </w:rPr>
        <w:t xml:space="preserve">Odhlašování a přihlašování přímo v zařízení MŠ je možné ve výjimečných případech (např. </w:t>
      </w:r>
      <w:r w:rsidRPr="0006325B">
        <w:rPr>
          <w:rFonts w:asciiTheme="majorHAnsi" w:hAnsiTheme="majorHAnsi"/>
        </w:rPr>
        <w:t xml:space="preserve">při výpadku internetové sítě v místě bydliště, naléhavé osobní důvody), provádět telefonicky </w:t>
      </w:r>
      <w:r w:rsidRPr="00D71A42">
        <w:rPr>
          <w:rFonts w:asciiTheme="majorHAnsi" w:hAnsiTheme="majorHAnsi"/>
        </w:rPr>
        <w:t xml:space="preserve">na čísle +420 601 050 512. </w:t>
      </w:r>
    </w:p>
    <w:p w:rsidR="00D71A42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D71A42">
        <w:rPr>
          <w:rFonts w:asciiTheme="majorHAnsi" w:hAnsiTheme="majorHAnsi"/>
        </w:rPr>
        <w:t>V případě, že strávník nebude odhlášen den předem, je mu automaticky strava započtena a stravné se v ten den hradí.</w:t>
      </w:r>
    </w:p>
    <w:p w:rsidR="0006325B" w:rsidRDefault="0006325B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06325B" w:rsidRPr="0006325B" w:rsidRDefault="0006325B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06325B">
        <w:rPr>
          <w:rFonts w:asciiTheme="majorHAnsi" w:hAnsiTheme="majorHAnsi"/>
          <w:b/>
        </w:rPr>
        <w:t>Odhlášení odpoledních svačinek při odchodu dítěte po obědě</w:t>
      </w:r>
      <w:r w:rsidRPr="0006325B">
        <w:rPr>
          <w:rFonts w:asciiTheme="majorHAnsi" w:hAnsiTheme="majorHAnsi"/>
        </w:rPr>
        <w:t xml:space="preserve"> </w:t>
      </w:r>
    </w:p>
    <w:p w:rsidR="0006325B" w:rsidRDefault="0006325B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06325B">
        <w:rPr>
          <w:rFonts w:asciiTheme="majorHAnsi" w:hAnsiTheme="majorHAnsi"/>
        </w:rPr>
        <w:t xml:space="preserve">Pokud dítě odchází po </w:t>
      </w:r>
      <w:r>
        <w:rPr>
          <w:rFonts w:asciiTheme="majorHAnsi" w:hAnsiTheme="majorHAnsi"/>
        </w:rPr>
        <w:t>obědě, tzn. v rozmezí 12:00 – 12:3</w:t>
      </w:r>
      <w:r w:rsidRPr="0006325B">
        <w:rPr>
          <w:rFonts w:asciiTheme="majorHAnsi" w:hAnsiTheme="majorHAnsi"/>
        </w:rPr>
        <w:t>0 hod., si rodič odhlásí odpolední svačinu ve stejném re</w:t>
      </w:r>
      <w:r>
        <w:rPr>
          <w:rFonts w:asciiTheme="majorHAnsi" w:hAnsiTheme="majorHAnsi"/>
        </w:rPr>
        <w:t>žimu jako celodenní stravu.</w:t>
      </w:r>
    </w:p>
    <w:p w:rsidR="0006325B" w:rsidRDefault="0006325B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06325B">
        <w:rPr>
          <w:rFonts w:asciiTheme="majorHAnsi" w:hAnsiTheme="majorHAnsi"/>
        </w:rPr>
        <w:t xml:space="preserve"> případech, kdy si rodič odpolední svačinu neodhlásí a dítě si vyzvedne po obědě, může si odpolední svačinu vyzvednout až v době výdeje odpoledních svačin na své třídě. To znamená, že si svačinu nelze odnést po obědě s sebou. Pokud se bude jednat o tekutou svačinu (pudink, kaše), je potřeba si přinést na přenos svou nádo</w:t>
      </w:r>
      <w:r w:rsidR="000D1F6F">
        <w:rPr>
          <w:rFonts w:asciiTheme="majorHAnsi" w:hAnsiTheme="majorHAnsi"/>
        </w:rPr>
        <w:t>bu z domu. Rodič si sám na místě určeném</w:t>
      </w:r>
      <w:r w:rsidRPr="0006325B">
        <w:rPr>
          <w:rFonts w:asciiTheme="majorHAnsi" w:hAnsiTheme="majorHAnsi"/>
        </w:rPr>
        <w:t xml:space="preserve"> svačinu přemístí do své nádoby. V případě tuhé svačiny (pečivo apod.), mu </w:t>
      </w:r>
      <w:r w:rsidRPr="0006325B">
        <w:rPr>
          <w:rFonts w:asciiTheme="majorHAnsi" w:hAnsiTheme="majorHAnsi"/>
        </w:rPr>
        <w:lastRenderedPageBreak/>
        <w:t xml:space="preserve">bude předána v </w:t>
      </w:r>
      <w:proofErr w:type="gramStart"/>
      <w:r w:rsidRPr="0006325B">
        <w:rPr>
          <w:rFonts w:asciiTheme="majorHAnsi" w:hAnsiTheme="majorHAnsi"/>
        </w:rPr>
        <w:t>papírovém</w:t>
      </w:r>
      <w:r w:rsidR="000D1F6F">
        <w:rPr>
          <w:rFonts w:asciiTheme="majorHAnsi" w:hAnsiTheme="majorHAnsi"/>
        </w:rPr>
        <w:t xml:space="preserve"> </w:t>
      </w:r>
      <w:r w:rsidRPr="0006325B">
        <w:rPr>
          <w:rFonts w:asciiTheme="majorHAnsi" w:hAnsiTheme="majorHAnsi"/>
        </w:rPr>
        <w:t xml:space="preserve"> ubrousku</w:t>
      </w:r>
      <w:proofErr w:type="gramEnd"/>
      <w:r w:rsidRPr="0006325B">
        <w:rPr>
          <w:rFonts w:asciiTheme="majorHAnsi" w:hAnsiTheme="majorHAnsi"/>
        </w:rPr>
        <w:t>. Tato svačina je určená k okamžité spotřebě. Od okamžiku převzetí svačiny zákonným zástupcem nebo oprávněnou osobou, školní jídelna nenese zodpovědnost za zdravotní stav dítěte způsobený pozdější konzumací.</w:t>
      </w:r>
    </w:p>
    <w:p w:rsidR="0006325B" w:rsidRPr="0006325B" w:rsidRDefault="0006325B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06325B">
        <w:rPr>
          <w:rFonts w:asciiTheme="majorHAnsi" w:hAnsiTheme="majorHAnsi"/>
        </w:rPr>
        <w:t xml:space="preserve"> V případě nevyzvednutí svačiny, bude předána na přídavek dětí.</w:t>
      </w:r>
    </w:p>
    <w:p w:rsidR="008D50A3" w:rsidRPr="0006325B" w:rsidRDefault="008D50A3" w:rsidP="0006325B">
      <w:pPr>
        <w:spacing w:after="0" w:line="360" w:lineRule="auto"/>
        <w:rPr>
          <w:rFonts w:asciiTheme="majorHAnsi" w:hAnsiTheme="majorHAnsi"/>
        </w:rPr>
      </w:pP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  <w:b/>
        </w:rPr>
      </w:pPr>
      <w:proofErr w:type="gramStart"/>
      <w:r w:rsidRPr="008D50A3">
        <w:rPr>
          <w:rFonts w:asciiTheme="majorHAnsi" w:hAnsiTheme="majorHAnsi"/>
          <w:b/>
        </w:rPr>
        <w:t>III.II</w:t>
      </w:r>
      <w:proofErr w:type="gramEnd"/>
      <w:r w:rsidRPr="008D50A3">
        <w:rPr>
          <w:rFonts w:asciiTheme="majorHAnsi" w:hAnsiTheme="majorHAnsi"/>
          <w:b/>
        </w:rPr>
        <w:t xml:space="preserve">. Výše stravného 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>Přehled denního menu je k nahlédnutí na nástěnkách v šatnách jednotlivých tříd na jídelníčku a na portálu www.strava.</w:t>
      </w:r>
      <w:proofErr w:type="gramStart"/>
      <w:r w:rsidRPr="008D50A3">
        <w:rPr>
          <w:rFonts w:asciiTheme="majorHAnsi" w:hAnsiTheme="majorHAnsi"/>
        </w:rPr>
        <w:t>cz. .</w:t>
      </w:r>
      <w:proofErr w:type="gramEnd"/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  <w:u w:val="single"/>
        </w:rPr>
      </w:pPr>
      <w:r w:rsidRPr="008D50A3">
        <w:rPr>
          <w:rFonts w:asciiTheme="majorHAnsi" w:hAnsiTheme="majorHAnsi"/>
          <w:u w:val="single"/>
        </w:rPr>
        <w:t xml:space="preserve">Celodenní strava 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>Děti 3 – 6 let</w:t>
      </w:r>
      <w:r w:rsidRPr="008D50A3">
        <w:rPr>
          <w:rFonts w:asciiTheme="majorHAnsi" w:hAnsiTheme="majorHAnsi"/>
        </w:rPr>
        <w:tab/>
        <w:t xml:space="preserve">       přesnídávka</w:t>
      </w:r>
      <w:r w:rsidRPr="008D50A3">
        <w:rPr>
          <w:rFonts w:asciiTheme="majorHAnsi" w:hAnsiTheme="majorHAnsi"/>
        </w:rPr>
        <w:tab/>
        <w:t xml:space="preserve">            15,00 Kč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</w:t>
      </w:r>
      <w:r w:rsidRPr="008D50A3">
        <w:rPr>
          <w:rFonts w:asciiTheme="majorHAnsi" w:hAnsiTheme="majorHAnsi"/>
        </w:rPr>
        <w:t>oběd</w:t>
      </w:r>
      <w:r w:rsidRPr="008D50A3">
        <w:rPr>
          <w:rFonts w:asciiTheme="majorHAnsi" w:hAnsiTheme="majorHAnsi"/>
        </w:rPr>
        <w:tab/>
      </w:r>
      <w:r w:rsidRPr="008D50A3">
        <w:rPr>
          <w:rFonts w:asciiTheme="majorHAnsi" w:hAnsiTheme="majorHAnsi"/>
        </w:rPr>
        <w:tab/>
        <w:t xml:space="preserve">            22,00 Kč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</w:t>
      </w:r>
      <w:r w:rsidRPr="008D50A3">
        <w:rPr>
          <w:rFonts w:asciiTheme="majorHAnsi" w:hAnsiTheme="majorHAnsi"/>
        </w:rPr>
        <w:t>svačina</w:t>
      </w:r>
      <w:r w:rsidRPr="008D50A3">
        <w:rPr>
          <w:rFonts w:asciiTheme="majorHAnsi" w:hAnsiTheme="majorHAnsi"/>
        </w:rPr>
        <w:tab/>
      </w:r>
      <w:r w:rsidRPr="008D50A3">
        <w:rPr>
          <w:rFonts w:asciiTheme="majorHAnsi" w:hAnsiTheme="majorHAnsi"/>
        </w:rPr>
        <w:tab/>
        <w:t xml:space="preserve">           15,00 Kč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</w:t>
      </w:r>
      <w:r w:rsidRPr="008D50A3">
        <w:rPr>
          <w:rFonts w:asciiTheme="majorHAnsi" w:hAnsiTheme="majorHAnsi"/>
        </w:rPr>
        <w:t>celkem</w:t>
      </w:r>
      <w:r w:rsidRPr="008D50A3">
        <w:rPr>
          <w:rFonts w:asciiTheme="majorHAnsi" w:hAnsiTheme="majorHAnsi"/>
        </w:rPr>
        <w:tab/>
      </w:r>
      <w:r w:rsidRPr="008D50A3">
        <w:rPr>
          <w:rFonts w:asciiTheme="majorHAnsi" w:hAnsiTheme="majorHAnsi"/>
        </w:rPr>
        <w:tab/>
        <w:t xml:space="preserve">            52,00 Kč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>Děti 7 a více let</w:t>
      </w:r>
      <w:r w:rsidRPr="008D50A3">
        <w:rPr>
          <w:rFonts w:asciiTheme="majorHAnsi" w:hAnsiTheme="majorHAnsi"/>
        </w:rPr>
        <w:tab/>
        <w:t xml:space="preserve">       </w:t>
      </w:r>
      <w:proofErr w:type="gramStart"/>
      <w:r w:rsidRPr="008D50A3">
        <w:rPr>
          <w:rFonts w:asciiTheme="majorHAnsi" w:hAnsiTheme="majorHAnsi"/>
        </w:rPr>
        <w:t>přesnídávka                        15,00</w:t>
      </w:r>
      <w:proofErr w:type="gramEnd"/>
      <w:r w:rsidRPr="008D50A3">
        <w:rPr>
          <w:rFonts w:asciiTheme="majorHAnsi" w:hAnsiTheme="majorHAnsi"/>
        </w:rPr>
        <w:t xml:space="preserve">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</w:t>
      </w:r>
      <w:r w:rsidR="008D50A3" w:rsidRPr="008D50A3">
        <w:rPr>
          <w:rFonts w:asciiTheme="majorHAnsi" w:hAnsiTheme="majorHAnsi"/>
        </w:rPr>
        <w:t>oběd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26,00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</w:t>
      </w:r>
      <w:r w:rsidR="008D50A3" w:rsidRPr="008D50A3">
        <w:rPr>
          <w:rFonts w:asciiTheme="majorHAnsi" w:hAnsiTheme="majorHAnsi"/>
        </w:rPr>
        <w:t>svačina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15,00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</w:t>
      </w:r>
      <w:r w:rsidR="008D50A3" w:rsidRPr="008D50A3">
        <w:rPr>
          <w:rFonts w:asciiTheme="majorHAnsi" w:hAnsiTheme="majorHAnsi"/>
        </w:rPr>
        <w:t>celkem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 56,00 Kč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8D50A3" w:rsidRPr="00D71A42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  <w:u w:val="single"/>
        </w:rPr>
      </w:pPr>
      <w:r w:rsidRPr="00D71A42">
        <w:rPr>
          <w:rFonts w:asciiTheme="majorHAnsi" w:hAnsiTheme="majorHAnsi"/>
          <w:u w:val="single"/>
        </w:rPr>
        <w:t xml:space="preserve">Půldenní strava 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>Děti 3 – 6 let</w:t>
      </w:r>
      <w:r w:rsidRPr="008D50A3">
        <w:rPr>
          <w:rFonts w:asciiTheme="majorHAnsi" w:hAnsiTheme="majorHAnsi"/>
        </w:rPr>
        <w:tab/>
        <w:t xml:space="preserve">        přesnídávka</w:t>
      </w:r>
      <w:r w:rsidRPr="008D50A3">
        <w:rPr>
          <w:rFonts w:asciiTheme="majorHAnsi" w:hAnsiTheme="majorHAnsi"/>
        </w:rPr>
        <w:tab/>
        <w:t xml:space="preserve">            15,00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</w:t>
      </w:r>
      <w:r w:rsidR="008D50A3" w:rsidRPr="008D50A3">
        <w:rPr>
          <w:rFonts w:asciiTheme="majorHAnsi" w:hAnsiTheme="majorHAnsi"/>
        </w:rPr>
        <w:t>oběd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 22,00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</w:t>
      </w:r>
      <w:r w:rsidR="008D50A3" w:rsidRPr="008D50A3">
        <w:rPr>
          <w:rFonts w:asciiTheme="majorHAnsi" w:hAnsiTheme="majorHAnsi"/>
        </w:rPr>
        <w:t>celkem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 37,00 Kč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>Děti 7 a více let</w:t>
      </w:r>
      <w:r w:rsidRPr="008D50A3">
        <w:rPr>
          <w:rFonts w:asciiTheme="majorHAnsi" w:hAnsiTheme="majorHAnsi"/>
        </w:rPr>
        <w:tab/>
        <w:t xml:space="preserve">       přesnídávka</w:t>
      </w:r>
      <w:r w:rsidRPr="008D50A3">
        <w:rPr>
          <w:rFonts w:asciiTheme="majorHAnsi" w:hAnsiTheme="majorHAnsi"/>
        </w:rPr>
        <w:tab/>
        <w:t xml:space="preserve">            15,00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</w:t>
      </w:r>
      <w:r w:rsidR="008D50A3" w:rsidRPr="008D50A3">
        <w:rPr>
          <w:rFonts w:asciiTheme="majorHAnsi" w:hAnsiTheme="majorHAnsi"/>
        </w:rPr>
        <w:t>oběd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 26,00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</w:t>
      </w:r>
      <w:r w:rsidR="008D50A3" w:rsidRPr="008D50A3">
        <w:rPr>
          <w:rFonts w:asciiTheme="majorHAnsi" w:hAnsiTheme="majorHAnsi"/>
        </w:rPr>
        <w:t>celkem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 41,00 Kč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8D50A3" w:rsidRPr="00D71A42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  <w:u w:val="single"/>
        </w:rPr>
      </w:pPr>
      <w:r w:rsidRPr="00D71A42">
        <w:rPr>
          <w:rFonts w:asciiTheme="majorHAnsi" w:hAnsiTheme="majorHAnsi"/>
          <w:u w:val="single"/>
        </w:rPr>
        <w:t xml:space="preserve">Strava pro dítě s odkladem školní docházky 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ab/>
      </w:r>
      <w:r w:rsidRPr="008D50A3">
        <w:rPr>
          <w:rFonts w:asciiTheme="majorHAnsi" w:hAnsiTheme="majorHAnsi"/>
        </w:rPr>
        <w:tab/>
      </w:r>
      <w:r w:rsidRPr="008D50A3">
        <w:rPr>
          <w:rFonts w:asciiTheme="majorHAnsi" w:hAnsiTheme="majorHAnsi"/>
        </w:rPr>
        <w:tab/>
        <w:t>přesnídávka</w:t>
      </w:r>
      <w:r w:rsidRPr="008D50A3">
        <w:rPr>
          <w:rFonts w:asciiTheme="majorHAnsi" w:hAnsiTheme="majorHAnsi"/>
        </w:rPr>
        <w:tab/>
      </w:r>
      <w:r w:rsidRPr="008D50A3">
        <w:rPr>
          <w:rFonts w:asciiTheme="majorHAnsi" w:hAnsiTheme="majorHAnsi"/>
        </w:rPr>
        <w:tab/>
        <w:t>15,00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</w:t>
      </w:r>
      <w:r w:rsidR="008D50A3" w:rsidRPr="008D50A3">
        <w:rPr>
          <w:rFonts w:asciiTheme="majorHAnsi" w:hAnsiTheme="majorHAnsi"/>
        </w:rPr>
        <w:t>oběd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   26,00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svačina</w:t>
      </w:r>
      <w:r>
        <w:rPr>
          <w:rFonts w:asciiTheme="majorHAnsi" w:hAnsiTheme="majorHAnsi"/>
        </w:rPr>
        <w:tab/>
        <w:t xml:space="preserve">        </w:t>
      </w:r>
      <w:r w:rsidR="008D50A3" w:rsidRPr="008D50A3">
        <w:rPr>
          <w:rFonts w:asciiTheme="majorHAnsi" w:hAnsiTheme="majorHAnsi"/>
        </w:rPr>
        <w:t xml:space="preserve">     15,00 Kč</w:t>
      </w:r>
    </w:p>
    <w:p w:rsidR="008D50A3" w:rsidRPr="008D50A3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</w:t>
      </w:r>
      <w:r w:rsidR="008D50A3" w:rsidRPr="008D50A3">
        <w:rPr>
          <w:rFonts w:asciiTheme="majorHAnsi" w:hAnsiTheme="majorHAnsi"/>
        </w:rPr>
        <w:t>celkem</w:t>
      </w:r>
      <w:r w:rsidR="008D50A3" w:rsidRPr="008D50A3">
        <w:rPr>
          <w:rFonts w:asciiTheme="majorHAnsi" w:hAnsiTheme="majorHAnsi"/>
        </w:rPr>
        <w:tab/>
      </w:r>
      <w:r w:rsidR="008D50A3" w:rsidRPr="008D50A3">
        <w:rPr>
          <w:rFonts w:asciiTheme="majorHAnsi" w:hAnsiTheme="majorHAnsi"/>
        </w:rPr>
        <w:tab/>
        <w:t xml:space="preserve">              56,00 Kč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lastRenderedPageBreak/>
        <w:t>Dle vyhlášky č. 107/2055 Sb. Je dítě zařazeno do vyšší kategorie 7-10 let, strava je zařazena ve vyšší formě.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8D50A3" w:rsidRPr="00D71A42" w:rsidRDefault="00D71A42" w:rsidP="008D50A3">
      <w:pPr>
        <w:pStyle w:val="Odstavecseseznamem"/>
        <w:spacing w:after="0" w:line="360" w:lineRule="auto"/>
        <w:ind w:left="360"/>
        <w:rPr>
          <w:rFonts w:asciiTheme="majorHAnsi" w:hAnsiTheme="majorHAnsi"/>
          <w:b/>
        </w:rPr>
      </w:pPr>
      <w:proofErr w:type="gramStart"/>
      <w:r w:rsidRPr="00D71A42">
        <w:rPr>
          <w:rFonts w:asciiTheme="majorHAnsi" w:hAnsiTheme="majorHAnsi"/>
          <w:b/>
        </w:rPr>
        <w:t>III.III</w:t>
      </w:r>
      <w:proofErr w:type="gramEnd"/>
      <w:r w:rsidRPr="00D71A42">
        <w:rPr>
          <w:rFonts w:asciiTheme="majorHAnsi" w:hAnsiTheme="majorHAnsi"/>
          <w:b/>
        </w:rPr>
        <w:t xml:space="preserve">. </w:t>
      </w:r>
      <w:r w:rsidR="008D50A3" w:rsidRPr="00D71A42">
        <w:rPr>
          <w:rFonts w:asciiTheme="majorHAnsi" w:hAnsiTheme="majorHAnsi"/>
          <w:b/>
        </w:rPr>
        <w:t>Forma úhrady: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>a) inkasem</w:t>
      </w: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 xml:space="preserve">inkasováním částek z bankovních účtů na základě předchozího povolení zákonných zástupců strávníků.  Je třeba vyzvednout přihlášku ke stravování a učinit potřebné kroky u peněžního ústavu, potřebný tiskopis doručit do kanceláře </w:t>
      </w:r>
      <w:proofErr w:type="gramStart"/>
      <w:r w:rsidRPr="008D50A3">
        <w:rPr>
          <w:rFonts w:asciiTheme="majorHAnsi" w:hAnsiTheme="majorHAnsi"/>
        </w:rPr>
        <w:t>vedoucí  školní</w:t>
      </w:r>
      <w:proofErr w:type="gramEnd"/>
      <w:r w:rsidRPr="008D50A3">
        <w:rPr>
          <w:rFonts w:asciiTheme="majorHAnsi" w:hAnsiTheme="majorHAnsi"/>
        </w:rPr>
        <w:t xml:space="preserve"> jídelny.  Splatnost je od 15. dne v měsíci.</w:t>
      </w:r>
    </w:p>
    <w:p w:rsidR="008D50A3" w:rsidRPr="00D71A42" w:rsidRDefault="008D50A3" w:rsidP="00D71A42">
      <w:pPr>
        <w:spacing w:after="0" w:line="360" w:lineRule="auto"/>
        <w:rPr>
          <w:rFonts w:asciiTheme="majorHAnsi" w:hAnsiTheme="majorHAnsi"/>
        </w:rPr>
      </w:pPr>
    </w:p>
    <w:p w:rsidR="008D50A3" w:rsidRPr="008D50A3" w:rsidRDefault="008D50A3" w:rsidP="008D50A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>b) hotově (výjimečně)</w:t>
      </w:r>
    </w:p>
    <w:p w:rsidR="0006325B" w:rsidRDefault="008D50A3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8D50A3">
        <w:rPr>
          <w:rFonts w:asciiTheme="majorHAnsi" w:hAnsiTheme="majorHAnsi"/>
        </w:rPr>
        <w:t xml:space="preserve">v </w:t>
      </w:r>
      <w:proofErr w:type="gramStart"/>
      <w:r w:rsidRPr="008D50A3">
        <w:rPr>
          <w:rFonts w:asciiTheme="majorHAnsi" w:hAnsiTheme="majorHAnsi"/>
        </w:rPr>
        <w:t>kanceláří</w:t>
      </w:r>
      <w:proofErr w:type="gramEnd"/>
      <w:r w:rsidRPr="008D50A3">
        <w:rPr>
          <w:rFonts w:asciiTheme="majorHAnsi" w:hAnsiTheme="majorHAnsi"/>
        </w:rPr>
        <w:t xml:space="preserve"> vedoucí školní jídelny (též nutná přihláška ke stravování) vždy  poslední  týden v měsíci ve dnech určených vedoucí jídelny. (Bude oznámeno týden dopředu v šatnách tříd a na stránkách školky)</w:t>
      </w:r>
    </w:p>
    <w:p w:rsidR="0006325B" w:rsidRPr="0006325B" w:rsidRDefault="0006325B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Školní jídelna slouží ke stravování dětí a pedagogických a nepedagogických zaměstnanců školy.</w:t>
      </w: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Provozní řád školní jídelny se řídí vyhláškou o školním stravování č. 463/2011 Sb., vyhláškou č. 602/2006 Sb., o hygienických požadavcích na stravovací služby, zákonem č. 121/2004 Sb., o péči o zdraví lidu, zákonem č. 258/2000 Sb., o veřejném zdraví a vyhláškou MZ ČR č. 195/2005 Sb.; vše ve znění pozdějších předpisů.</w:t>
      </w:r>
    </w:p>
    <w:p w:rsidR="00470E89" w:rsidRPr="00136A6C" w:rsidRDefault="00470E89" w:rsidP="00136A6C">
      <w:pPr>
        <w:spacing w:after="0" w:line="360" w:lineRule="auto"/>
        <w:rPr>
          <w:rFonts w:asciiTheme="majorHAnsi" w:hAnsiTheme="majorHAnsi"/>
        </w:rPr>
      </w:pPr>
    </w:p>
    <w:p w:rsidR="00470E89" w:rsidRPr="00D71A42" w:rsidRDefault="00D71A42" w:rsidP="00D71A42">
      <w:pPr>
        <w:pStyle w:val="Odstavecseseznamem"/>
        <w:spacing w:after="0" w:line="360" w:lineRule="auto"/>
        <w:ind w:left="360"/>
        <w:rPr>
          <w:rFonts w:asciiTheme="majorHAnsi" w:hAnsiTheme="majorHAnsi"/>
          <w:b/>
        </w:rPr>
      </w:pPr>
      <w:proofErr w:type="gramStart"/>
      <w:r w:rsidRPr="00D71A42">
        <w:rPr>
          <w:rFonts w:asciiTheme="majorHAnsi" w:hAnsiTheme="majorHAnsi"/>
          <w:b/>
        </w:rPr>
        <w:t>III.IV</w:t>
      </w:r>
      <w:proofErr w:type="gramEnd"/>
      <w:r w:rsidRPr="00D71A42">
        <w:rPr>
          <w:rFonts w:asciiTheme="majorHAnsi" w:hAnsiTheme="majorHAnsi"/>
          <w:b/>
        </w:rPr>
        <w:t xml:space="preserve">. </w:t>
      </w:r>
      <w:r w:rsidR="00470E89" w:rsidRPr="00D71A42">
        <w:rPr>
          <w:rFonts w:asciiTheme="majorHAnsi" w:hAnsiTheme="majorHAnsi"/>
          <w:b/>
        </w:rPr>
        <w:t xml:space="preserve">Organizace provozu stravování </w:t>
      </w: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Doba výdeje stravy:</w:t>
      </w: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výdejní doba </w:t>
      </w:r>
      <w:proofErr w:type="gramStart"/>
      <w:r w:rsidRPr="00136A6C">
        <w:rPr>
          <w:rFonts w:asciiTheme="majorHAnsi" w:hAnsiTheme="majorHAnsi"/>
        </w:rPr>
        <w:t xml:space="preserve">přesnídávky:          </w:t>
      </w:r>
      <w:r w:rsidR="00136A6C">
        <w:rPr>
          <w:rFonts w:asciiTheme="majorHAnsi" w:hAnsiTheme="majorHAnsi"/>
        </w:rPr>
        <w:t xml:space="preserve">       </w:t>
      </w:r>
      <w:r w:rsidR="008D50A3">
        <w:rPr>
          <w:rFonts w:asciiTheme="majorHAnsi" w:hAnsiTheme="majorHAnsi"/>
        </w:rPr>
        <w:t>od</w:t>
      </w:r>
      <w:proofErr w:type="gramEnd"/>
      <w:r w:rsidR="008D50A3">
        <w:rPr>
          <w:rFonts w:asciiTheme="majorHAnsi" w:hAnsiTheme="majorHAnsi"/>
        </w:rPr>
        <w:t xml:space="preserve"> </w:t>
      </w:r>
      <w:r w:rsidRPr="00136A6C">
        <w:rPr>
          <w:rFonts w:asciiTheme="majorHAnsi" w:hAnsiTheme="majorHAnsi"/>
        </w:rPr>
        <w:t>8:30 hodin</w:t>
      </w: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 xml:space="preserve">výdejní doba </w:t>
      </w:r>
      <w:proofErr w:type="gramStart"/>
      <w:r w:rsidRPr="00136A6C">
        <w:rPr>
          <w:rFonts w:asciiTheme="majorHAnsi" w:hAnsiTheme="majorHAnsi"/>
        </w:rPr>
        <w:t xml:space="preserve">oběda : </w:t>
      </w:r>
      <w:r w:rsidRPr="00136A6C">
        <w:rPr>
          <w:rFonts w:asciiTheme="majorHAnsi" w:hAnsiTheme="majorHAnsi"/>
        </w:rPr>
        <w:tab/>
      </w:r>
      <w:r w:rsidRPr="00136A6C">
        <w:rPr>
          <w:rFonts w:asciiTheme="majorHAnsi" w:hAnsiTheme="majorHAnsi"/>
        </w:rPr>
        <w:tab/>
        <w:t xml:space="preserve"> </w:t>
      </w:r>
      <w:r w:rsidR="008D50A3">
        <w:rPr>
          <w:rFonts w:asciiTheme="majorHAnsi" w:hAnsiTheme="majorHAnsi"/>
        </w:rPr>
        <w:t>od</w:t>
      </w:r>
      <w:proofErr w:type="gramEnd"/>
      <w:r w:rsidR="008D50A3">
        <w:rPr>
          <w:rFonts w:asciiTheme="majorHAnsi" w:hAnsiTheme="majorHAnsi"/>
        </w:rPr>
        <w:t xml:space="preserve"> </w:t>
      </w:r>
      <w:r w:rsidR="000D1F6F">
        <w:rPr>
          <w:rFonts w:asciiTheme="majorHAnsi" w:hAnsiTheme="majorHAnsi"/>
        </w:rPr>
        <w:t>11:30</w:t>
      </w:r>
      <w:r w:rsidRPr="00136A6C">
        <w:rPr>
          <w:rFonts w:asciiTheme="majorHAnsi" w:hAnsiTheme="majorHAnsi"/>
        </w:rPr>
        <w:t xml:space="preserve"> hodin</w:t>
      </w: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výdejní doba svačinek:</w:t>
      </w:r>
      <w:r w:rsidRPr="00136A6C">
        <w:rPr>
          <w:rFonts w:asciiTheme="majorHAnsi" w:hAnsiTheme="majorHAnsi"/>
        </w:rPr>
        <w:tab/>
      </w:r>
      <w:r w:rsidRPr="00136A6C">
        <w:rPr>
          <w:rFonts w:asciiTheme="majorHAnsi" w:hAnsiTheme="majorHAnsi"/>
        </w:rPr>
        <w:tab/>
        <w:t xml:space="preserve"> </w:t>
      </w:r>
      <w:r w:rsidR="008D50A3">
        <w:rPr>
          <w:rFonts w:asciiTheme="majorHAnsi" w:hAnsiTheme="majorHAnsi"/>
        </w:rPr>
        <w:t xml:space="preserve">od </w:t>
      </w:r>
      <w:r w:rsidRPr="00136A6C">
        <w:rPr>
          <w:rFonts w:asciiTheme="majorHAnsi" w:hAnsiTheme="majorHAnsi"/>
        </w:rPr>
        <w:t>14:10 hodin</w:t>
      </w:r>
    </w:p>
    <w:p w:rsidR="00470E89" w:rsidRPr="0006325B" w:rsidRDefault="00470E89" w:rsidP="0006325B">
      <w:pPr>
        <w:spacing w:after="0" w:line="360" w:lineRule="auto"/>
        <w:rPr>
          <w:rFonts w:asciiTheme="majorHAnsi" w:hAnsiTheme="majorHAnsi"/>
        </w:rPr>
      </w:pP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  <w:b/>
        </w:rPr>
      </w:pPr>
      <w:r w:rsidRPr="00136A6C">
        <w:rPr>
          <w:rFonts w:asciiTheme="majorHAnsi" w:hAnsiTheme="majorHAnsi"/>
          <w:b/>
        </w:rPr>
        <w:t xml:space="preserve">III. </w:t>
      </w:r>
      <w:r w:rsidR="00D71A42">
        <w:rPr>
          <w:rFonts w:asciiTheme="majorHAnsi" w:hAnsiTheme="majorHAnsi"/>
          <w:b/>
        </w:rPr>
        <w:t>V</w:t>
      </w:r>
      <w:r w:rsidRPr="00136A6C">
        <w:rPr>
          <w:rFonts w:asciiTheme="majorHAnsi" w:hAnsiTheme="majorHAnsi"/>
          <w:b/>
        </w:rPr>
        <w:t>. Dohled nad dětmi během stravování</w:t>
      </w:r>
    </w:p>
    <w:p w:rsidR="00470E89" w:rsidRPr="00136A6C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Během celého provozu oběda je v prostřední třídy paní uklízečka. Ta také zajišťuje v případě vylití, rozbití a jiných nehod okamžitý úklid.</w:t>
      </w:r>
    </w:p>
    <w:p w:rsidR="00470E89" w:rsidRDefault="00470E89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6A6C">
        <w:rPr>
          <w:rFonts w:asciiTheme="majorHAnsi" w:hAnsiTheme="majorHAnsi"/>
        </w:rPr>
        <w:t>O děti se stará po celou dobu pedagogický personál.</w:t>
      </w:r>
      <w:r w:rsidR="00136A6C" w:rsidRPr="00136A6C">
        <w:rPr>
          <w:rFonts w:asciiTheme="majorHAnsi" w:hAnsiTheme="majorHAnsi"/>
        </w:rPr>
        <w:t xml:space="preserve"> Jídlo servíruje paní kuchařka.</w:t>
      </w:r>
    </w:p>
    <w:p w:rsidR="0006325B" w:rsidRDefault="0006325B" w:rsidP="00136A6C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06325B" w:rsidRDefault="0006325B" w:rsidP="001A6F03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proofErr w:type="gramStart"/>
      <w:r w:rsidRPr="0006325B">
        <w:rPr>
          <w:rFonts w:asciiTheme="majorHAnsi" w:hAnsiTheme="majorHAnsi"/>
          <w:b/>
        </w:rPr>
        <w:t>III.VI</w:t>
      </w:r>
      <w:proofErr w:type="gramEnd"/>
      <w:r w:rsidRPr="0006325B">
        <w:rPr>
          <w:rFonts w:asciiTheme="majorHAnsi" w:hAnsiTheme="majorHAnsi"/>
          <w:b/>
        </w:rPr>
        <w:t>. Strava v případě nemoci či nepřítomnosti dítěte</w:t>
      </w:r>
      <w:r w:rsidRPr="0006325B">
        <w:rPr>
          <w:rFonts w:asciiTheme="majorHAnsi" w:hAnsiTheme="majorHAnsi"/>
          <w:b/>
        </w:rPr>
        <w:cr/>
      </w:r>
      <w:r w:rsidRPr="0006325B">
        <w:rPr>
          <w:rFonts w:asciiTheme="majorHAnsi" w:hAnsiTheme="majorHAnsi"/>
        </w:rPr>
        <w:t>V případě nemoci, nebo z jiného důvodu, je strávník oprávněn s</w:t>
      </w:r>
      <w:r>
        <w:rPr>
          <w:rFonts w:asciiTheme="majorHAnsi" w:hAnsiTheme="majorHAnsi"/>
        </w:rPr>
        <w:t xml:space="preserve">i objednanou stravu odebrat, </w:t>
      </w:r>
      <w:r>
        <w:rPr>
          <w:rFonts w:asciiTheme="majorHAnsi" w:hAnsiTheme="majorHAnsi"/>
        </w:rPr>
        <w:lastRenderedPageBreak/>
        <w:t xml:space="preserve">a </w:t>
      </w:r>
      <w:r w:rsidRPr="0006325B">
        <w:rPr>
          <w:rFonts w:asciiTheme="majorHAnsi" w:hAnsiTheme="majorHAnsi"/>
        </w:rPr>
        <w:t>to pouze 1. den nepřítomnosti. Rodič si pro oběd přijde v době výdeje stravy, tj. v</w:t>
      </w:r>
      <w:r w:rsidR="006A23DD">
        <w:rPr>
          <w:rFonts w:asciiTheme="majorHAnsi" w:hAnsiTheme="majorHAnsi"/>
        </w:rPr>
        <w:t xml:space="preserve"> 10.45 až </w:t>
      </w:r>
      <w:r w:rsidR="000D1F6F">
        <w:rPr>
          <w:rFonts w:asciiTheme="majorHAnsi" w:hAnsiTheme="majorHAnsi"/>
        </w:rPr>
        <w:t>11.15</w:t>
      </w:r>
      <w:r w:rsidRPr="0006325B">
        <w:rPr>
          <w:rFonts w:asciiTheme="majorHAnsi" w:hAnsiTheme="majorHAnsi"/>
        </w:rPr>
        <w:t xml:space="preserve"> hod</w:t>
      </w:r>
      <w:r w:rsidR="00130890">
        <w:rPr>
          <w:rFonts w:asciiTheme="majorHAnsi" w:hAnsiTheme="majorHAnsi"/>
        </w:rPr>
        <w:t xml:space="preserve"> </w:t>
      </w:r>
      <w:r w:rsidRPr="0006325B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</w:t>
      </w:r>
      <w:r w:rsidRPr="0006325B">
        <w:rPr>
          <w:rFonts w:asciiTheme="majorHAnsi" w:hAnsiTheme="majorHAnsi"/>
        </w:rPr>
        <w:t>před školní k</w:t>
      </w:r>
      <w:r w:rsidR="00130890">
        <w:rPr>
          <w:rFonts w:asciiTheme="majorHAnsi" w:hAnsiTheme="majorHAnsi"/>
        </w:rPr>
        <w:t>uchyní mu bude vydán oběd do čistých jídlonosičů.</w:t>
      </w:r>
      <w:r w:rsidRPr="0006325B">
        <w:rPr>
          <w:rFonts w:asciiTheme="majorHAnsi" w:hAnsiTheme="majorHAnsi"/>
        </w:rPr>
        <w:t xml:space="preserve"> Pokud </w:t>
      </w:r>
      <w:r w:rsidRPr="00130890">
        <w:rPr>
          <w:rFonts w:asciiTheme="majorHAnsi" w:hAnsiTheme="majorHAnsi"/>
        </w:rPr>
        <w:t xml:space="preserve">se jedná o stravu v době 1. dne nemoci, pedagog ve třídě zapíše přihlášené, </w:t>
      </w:r>
      <w:proofErr w:type="gramStart"/>
      <w:r w:rsidRPr="00130890">
        <w:rPr>
          <w:rFonts w:asciiTheme="majorHAnsi" w:hAnsiTheme="majorHAnsi"/>
        </w:rPr>
        <w:t>ale</w:t>
      </w:r>
      <w:r w:rsidR="000D1F6F">
        <w:rPr>
          <w:rFonts w:asciiTheme="majorHAnsi" w:hAnsiTheme="majorHAnsi"/>
        </w:rPr>
        <w:t xml:space="preserve"> i </w:t>
      </w:r>
      <w:r w:rsidRPr="00130890">
        <w:rPr>
          <w:rFonts w:asciiTheme="majorHAnsi" w:hAnsiTheme="majorHAnsi"/>
        </w:rPr>
        <w:t xml:space="preserve"> nepřítomné</w:t>
      </w:r>
      <w:proofErr w:type="gramEnd"/>
      <w:r w:rsidRPr="00130890">
        <w:rPr>
          <w:rFonts w:asciiTheme="majorHAnsi" w:hAnsiTheme="majorHAnsi"/>
        </w:rPr>
        <w:t xml:space="preserve"> </w:t>
      </w:r>
      <w:r w:rsidR="00130890">
        <w:rPr>
          <w:rFonts w:asciiTheme="majorHAnsi" w:hAnsiTheme="majorHAnsi"/>
        </w:rPr>
        <w:t xml:space="preserve"> </w:t>
      </w:r>
      <w:r w:rsidRPr="00130890">
        <w:rPr>
          <w:rFonts w:asciiTheme="majorHAnsi" w:hAnsiTheme="majorHAnsi"/>
        </w:rPr>
        <w:t xml:space="preserve">strávníky do sešitu, uvede datum a sešit uloží na vozík s přesnídávkou. Paní kuchařka na základě seznamu vydá jídlo a podpisem potvrdí jeho výdej. Následující dny je nutné dítě odhlásit. V případě neodhlášené stravy v dalších dnech nepřítomnosti dítěte na </w:t>
      </w:r>
      <w:hyperlink r:id="rId7" w:history="1">
        <w:r w:rsidR="00130890" w:rsidRPr="007E5375">
          <w:rPr>
            <w:rStyle w:val="Hypertextovodkaz"/>
            <w:rFonts w:asciiTheme="majorHAnsi" w:hAnsiTheme="majorHAnsi"/>
          </w:rPr>
          <w:t>www.strava.cz</w:t>
        </w:r>
      </w:hyperlink>
      <w:r w:rsidR="00130890">
        <w:rPr>
          <w:rFonts w:asciiTheme="majorHAnsi" w:hAnsiTheme="majorHAnsi"/>
        </w:rPr>
        <w:t xml:space="preserve"> </w:t>
      </w:r>
      <w:r w:rsidRPr="00130890">
        <w:rPr>
          <w:rFonts w:asciiTheme="majorHAnsi" w:hAnsiTheme="majorHAnsi"/>
        </w:rPr>
        <w:t xml:space="preserve">bude účtována nedotovaná cena stravného. </w:t>
      </w:r>
    </w:p>
    <w:p w:rsidR="00130890" w:rsidRDefault="00130890" w:rsidP="0006325B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130890" w:rsidRDefault="00130890" w:rsidP="0006325B">
      <w:pPr>
        <w:pStyle w:val="Odstavecseseznamem"/>
        <w:spacing w:after="0" w:line="360" w:lineRule="auto"/>
        <w:ind w:left="360"/>
        <w:rPr>
          <w:rFonts w:asciiTheme="majorHAnsi" w:hAnsiTheme="majorHAnsi"/>
          <w:b/>
        </w:rPr>
      </w:pPr>
      <w:proofErr w:type="gramStart"/>
      <w:r w:rsidRPr="00130890">
        <w:rPr>
          <w:rFonts w:asciiTheme="majorHAnsi" w:hAnsiTheme="majorHAnsi"/>
          <w:b/>
        </w:rPr>
        <w:t>III.VII</w:t>
      </w:r>
      <w:proofErr w:type="gramEnd"/>
      <w:r w:rsidRPr="00130890">
        <w:rPr>
          <w:rFonts w:asciiTheme="majorHAnsi" w:hAnsiTheme="majorHAnsi"/>
          <w:b/>
        </w:rPr>
        <w:t>. Rozsah služeb školní jídelny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Jídelní lístek je vyvě</w:t>
      </w:r>
      <w:r w:rsidR="001A6F03">
        <w:rPr>
          <w:rFonts w:asciiTheme="majorHAnsi" w:hAnsiTheme="majorHAnsi"/>
        </w:rPr>
        <w:t>šen</w:t>
      </w:r>
      <w:r w:rsidRPr="00130890">
        <w:rPr>
          <w:rFonts w:asciiTheme="majorHAnsi" w:hAnsiTheme="majorHAnsi"/>
        </w:rPr>
        <w:t xml:space="preserve">, v šatnách jednotlivých tříd nebo také </w:t>
      </w:r>
      <w:proofErr w:type="gramStart"/>
      <w:r w:rsidRPr="00130890">
        <w:rPr>
          <w:rFonts w:asciiTheme="majorHAnsi" w:hAnsiTheme="majorHAnsi"/>
        </w:rPr>
        <w:t>na</w:t>
      </w:r>
      <w:proofErr w:type="gramEnd"/>
      <w:r w:rsidRPr="00130890">
        <w:rPr>
          <w:rFonts w:asciiTheme="majorHAnsi" w:hAnsiTheme="majorHAnsi"/>
        </w:rPr>
        <w:t xml:space="preserve"> 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internetových st</w:t>
      </w:r>
      <w:r>
        <w:rPr>
          <w:rFonts w:asciiTheme="majorHAnsi" w:hAnsiTheme="majorHAnsi"/>
        </w:rPr>
        <w:t xml:space="preserve">ránkách </w:t>
      </w:r>
      <w:r w:rsidRPr="00130890">
        <w:rPr>
          <w:rFonts w:asciiTheme="majorHAnsi" w:hAnsiTheme="majorHAnsi"/>
        </w:rPr>
        <w:t xml:space="preserve">www.msmitusova6.cz a www. </w:t>
      </w:r>
      <w:proofErr w:type="gramStart"/>
      <w:r w:rsidRPr="00130890">
        <w:rPr>
          <w:rFonts w:asciiTheme="majorHAnsi" w:hAnsiTheme="majorHAnsi"/>
        </w:rPr>
        <w:t>strava</w:t>
      </w:r>
      <w:proofErr w:type="gramEnd"/>
      <w:r w:rsidRPr="00130890">
        <w:rPr>
          <w:rFonts w:asciiTheme="majorHAnsi" w:hAnsiTheme="majorHAnsi"/>
        </w:rPr>
        <w:t>.cz.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Jídelní lístek je sestavován dle platných norem, které jsou určeny pro školní stravování a jsou 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schváleny Ministerstvem školství, mládeže a tělovýchovy a také společností pro výživu.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V jídelních lístcích jsou uváděny alergeny, které daná potravina obsahuje. Součástí jídelního 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lístku je i seznam alergenů.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Pestrost jídel je uplatňována tak, aby se během měsíce střídala jí</w:t>
      </w:r>
      <w:r>
        <w:rPr>
          <w:rFonts w:asciiTheme="majorHAnsi" w:hAnsiTheme="majorHAnsi"/>
        </w:rPr>
        <w:t xml:space="preserve">dla, jak masitá, tak bezmasá a </w:t>
      </w:r>
      <w:r w:rsidRPr="00130890">
        <w:rPr>
          <w:rFonts w:asciiTheme="majorHAnsi" w:hAnsiTheme="majorHAnsi"/>
        </w:rPr>
        <w:t>zeleninová.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Syrová zelenina a ovoce je dětem podávána každodenně, a to i ve více druzích. Možnosti, jak </w:t>
      </w: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vařit dětem zdravě a inspiraci hledáme na internetových stránkách, v normách pro školní </w:t>
      </w:r>
    </w:p>
    <w:p w:rsid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stravování a školeních.</w:t>
      </w:r>
    </w:p>
    <w:p w:rsid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</w:p>
    <w:p w:rsidR="00130890" w:rsidRPr="00130890" w:rsidRDefault="00130890" w:rsidP="00130890">
      <w:pPr>
        <w:pStyle w:val="Odstavecseseznamem"/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  <w:b/>
        </w:rPr>
        <w:t>Výživové normy = spotřební koš.</w:t>
      </w:r>
      <w:r w:rsidRPr="00130890">
        <w:rPr>
          <w:rFonts w:asciiTheme="majorHAnsi" w:hAnsiTheme="majorHAnsi"/>
        </w:rPr>
        <w:t xml:space="preserve"> Spotřební koš sled</w:t>
      </w:r>
      <w:r>
        <w:rPr>
          <w:rFonts w:asciiTheme="majorHAnsi" w:hAnsiTheme="majorHAnsi"/>
        </w:rPr>
        <w:t xml:space="preserve">uje spotřebu: masa, ryb, mléka, mléčných </w:t>
      </w:r>
      <w:r w:rsidRPr="00130890">
        <w:rPr>
          <w:rFonts w:asciiTheme="majorHAnsi" w:hAnsiTheme="majorHAnsi"/>
        </w:rPr>
        <w:t>výrobků, tuků, cukrů, ovoce, zeleniny, luštěnin a brambor</w:t>
      </w:r>
    </w:p>
    <w:p w:rsidR="00130890" w:rsidRDefault="00130890" w:rsidP="00130890">
      <w:pPr>
        <w:spacing w:after="0" w:line="360" w:lineRule="auto"/>
        <w:rPr>
          <w:rFonts w:asciiTheme="majorHAnsi" w:hAnsiTheme="majorHAnsi"/>
        </w:rPr>
      </w:pPr>
    </w:p>
    <w:p w:rsidR="00130890" w:rsidRDefault="00130890" w:rsidP="00130890">
      <w:pPr>
        <w:spacing w:after="0" w:line="360" w:lineRule="auto"/>
        <w:ind w:left="360"/>
        <w:rPr>
          <w:rFonts w:asciiTheme="majorHAnsi" w:hAnsiTheme="majorHAnsi"/>
          <w:b/>
        </w:rPr>
      </w:pPr>
      <w:proofErr w:type="gramStart"/>
      <w:r w:rsidRPr="00130890">
        <w:rPr>
          <w:rFonts w:asciiTheme="majorHAnsi" w:hAnsiTheme="majorHAnsi"/>
          <w:b/>
        </w:rPr>
        <w:t>III.VIII</w:t>
      </w:r>
      <w:proofErr w:type="gramEnd"/>
      <w:r w:rsidRPr="00130890">
        <w:rPr>
          <w:rFonts w:asciiTheme="majorHAnsi" w:hAnsiTheme="majorHAnsi"/>
          <w:b/>
        </w:rPr>
        <w:t>. Dietní stravování</w:t>
      </w:r>
    </w:p>
    <w:p w:rsidR="00130890" w:rsidRP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Zařízení umožňuje dietní stravování, a to níže popsanými možnostmi. </w:t>
      </w:r>
    </w:p>
    <w:p w:rsidR="00130890" w:rsidRP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V případě bezlepkové diety je možno dítěti stravu donést a uložit</w:t>
      </w:r>
      <w:r>
        <w:rPr>
          <w:rFonts w:asciiTheme="majorHAnsi" w:hAnsiTheme="majorHAnsi"/>
        </w:rPr>
        <w:t xml:space="preserve"> v lednici individuální stravy </w:t>
      </w:r>
      <w:r w:rsidRPr="00130890">
        <w:rPr>
          <w:rFonts w:asciiTheme="majorHAnsi" w:hAnsiTheme="majorHAnsi"/>
        </w:rPr>
        <w:t xml:space="preserve">v jídelně. Proškolený personál stravu dítěti v určených časech </w:t>
      </w:r>
      <w:r>
        <w:rPr>
          <w:rFonts w:asciiTheme="majorHAnsi" w:hAnsiTheme="majorHAnsi"/>
        </w:rPr>
        <w:t xml:space="preserve">vydá. V době oběda strava bude </w:t>
      </w:r>
      <w:r w:rsidRPr="00130890">
        <w:rPr>
          <w:rFonts w:asciiTheme="majorHAnsi" w:hAnsiTheme="majorHAnsi"/>
        </w:rPr>
        <w:t>ohřáta v mikrovlnné troubě na požadovanou teplotu.</w:t>
      </w:r>
    </w:p>
    <w:p w:rsidR="00130890" w:rsidRP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V případě </w:t>
      </w:r>
      <w:proofErr w:type="spellStart"/>
      <w:r w:rsidRPr="00130890">
        <w:rPr>
          <w:rFonts w:asciiTheme="majorHAnsi" w:hAnsiTheme="majorHAnsi"/>
        </w:rPr>
        <w:t>bezl</w:t>
      </w:r>
      <w:r w:rsidR="001A6F03">
        <w:rPr>
          <w:rFonts w:asciiTheme="majorHAnsi" w:hAnsiTheme="majorHAnsi"/>
        </w:rPr>
        <w:t>aktózové</w:t>
      </w:r>
      <w:proofErr w:type="spellEnd"/>
      <w:r w:rsidR="001A6F03">
        <w:rPr>
          <w:rFonts w:asciiTheme="majorHAnsi" w:hAnsiTheme="majorHAnsi"/>
        </w:rPr>
        <w:t xml:space="preserve"> diety je možno </w:t>
      </w:r>
      <w:proofErr w:type="spellStart"/>
      <w:r w:rsidR="001A6F03">
        <w:rPr>
          <w:rFonts w:asciiTheme="majorHAnsi" w:hAnsiTheme="majorHAnsi"/>
        </w:rPr>
        <w:t>bezlaktó</w:t>
      </w:r>
      <w:r w:rsidRPr="00130890">
        <w:rPr>
          <w:rFonts w:asciiTheme="majorHAnsi" w:hAnsiTheme="majorHAnsi"/>
        </w:rPr>
        <w:t>zové</w:t>
      </w:r>
      <w:proofErr w:type="spellEnd"/>
      <w:r w:rsidRPr="00130890">
        <w:rPr>
          <w:rFonts w:asciiTheme="majorHAnsi" w:hAnsiTheme="majorHAnsi"/>
        </w:rPr>
        <w:t xml:space="preserve"> produkty zanechat v led</w:t>
      </w:r>
      <w:r>
        <w:rPr>
          <w:rFonts w:asciiTheme="majorHAnsi" w:hAnsiTheme="majorHAnsi"/>
        </w:rPr>
        <w:t xml:space="preserve">nici individuální </w:t>
      </w:r>
      <w:r w:rsidRPr="00130890">
        <w:rPr>
          <w:rFonts w:asciiTheme="majorHAnsi" w:hAnsiTheme="majorHAnsi"/>
        </w:rPr>
        <w:t>stravy v jídelně a personál kuchyně je použije při přípravě pok</w:t>
      </w:r>
      <w:r>
        <w:rPr>
          <w:rFonts w:asciiTheme="majorHAnsi" w:hAnsiTheme="majorHAnsi"/>
        </w:rPr>
        <w:t xml:space="preserve">rmu pro dané dítě. Personál je </w:t>
      </w:r>
      <w:r w:rsidRPr="00130890">
        <w:rPr>
          <w:rFonts w:asciiTheme="majorHAnsi" w:hAnsiTheme="majorHAnsi"/>
        </w:rPr>
        <w:t>proškolen. Rodiče jsou povinni doložit lékařské potvrze</w:t>
      </w:r>
      <w:r>
        <w:rPr>
          <w:rFonts w:asciiTheme="majorHAnsi" w:hAnsiTheme="majorHAnsi"/>
        </w:rPr>
        <w:t xml:space="preserve">ní ohledně nařízené diety nebo </w:t>
      </w:r>
      <w:r w:rsidRPr="00130890">
        <w:rPr>
          <w:rFonts w:asciiTheme="majorHAnsi" w:hAnsiTheme="majorHAnsi"/>
        </w:rPr>
        <w:t>potravinových alergií. Se zákonným zástupcem je sepsána Doho</w:t>
      </w:r>
      <w:r>
        <w:rPr>
          <w:rFonts w:asciiTheme="majorHAnsi" w:hAnsiTheme="majorHAnsi"/>
        </w:rPr>
        <w:t xml:space="preserve">da o individuálním stravování. </w:t>
      </w:r>
      <w:r w:rsidRPr="00130890">
        <w:rPr>
          <w:rFonts w:asciiTheme="majorHAnsi" w:hAnsiTheme="majorHAnsi"/>
        </w:rPr>
        <w:t>Za obsah přinášeného jídlonosiče zodpovídá zákonný zástupce.</w:t>
      </w:r>
    </w:p>
    <w:p w:rsidR="00130890" w:rsidRP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Přinesené pokrmy musí zákonný zástupce označit jménem dítěte a také zodpovídá za kvalitu </w:t>
      </w:r>
    </w:p>
    <w:p w:rsidR="00130890" w:rsidRP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donesených pokrmů nebo surovin a zároveň i zdravotní nezávadnost nádob.</w:t>
      </w:r>
    </w:p>
    <w:p w:rsidR="00130890" w:rsidRPr="00130890" w:rsidRDefault="00130890" w:rsidP="00130890">
      <w:pPr>
        <w:spacing w:after="0" w:line="360" w:lineRule="auto"/>
        <w:ind w:left="360"/>
        <w:rPr>
          <w:rFonts w:asciiTheme="majorHAnsi" w:hAnsiTheme="majorHAnsi"/>
          <w:b/>
        </w:rPr>
      </w:pPr>
      <w:r w:rsidRPr="00130890">
        <w:rPr>
          <w:rFonts w:asciiTheme="majorHAnsi" w:hAnsiTheme="majorHAnsi"/>
          <w:b/>
        </w:rPr>
        <w:lastRenderedPageBreak/>
        <w:t xml:space="preserve">Potravinové alergie </w:t>
      </w:r>
    </w:p>
    <w:p w:rsidR="00130890" w:rsidRP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Na jídelních lístcích škola uveřejňuje kódy alergenů u všech podávaných pokrmů. Zákonný </w:t>
      </w:r>
    </w:p>
    <w:p w:rsidR="00130890" w:rsidRP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 xml:space="preserve">zástupce je povinen toto sledovat a každodenně instruovat dítě a třídní učitelku o vyloučení </w:t>
      </w:r>
    </w:p>
    <w:p w:rsid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  <w:r w:rsidRPr="00130890">
        <w:rPr>
          <w:rFonts w:asciiTheme="majorHAnsi" w:hAnsiTheme="majorHAnsi"/>
        </w:rPr>
        <w:t>některého pokrmu ze sorti</w:t>
      </w:r>
      <w:r>
        <w:rPr>
          <w:rFonts w:asciiTheme="majorHAnsi" w:hAnsiTheme="majorHAnsi"/>
        </w:rPr>
        <w:t>mentu školou předkládané stravy.</w:t>
      </w:r>
    </w:p>
    <w:p w:rsidR="00130890" w:rsidRDefault="00130890" w:rsidP="00130890">
      <w:pPr>
        <w:spacing w:after="0" w:line="360" w:lineRule="auto"/>
        <w:ind w:left="360"/>
        <w:rPr>
          <w:rFonts w:asciiTheme="majorHAnsi" w:hAnsiTheme="majorHAnsi"/>
        </w:rPr>
      </w:pPr>
    </w:p>
    <w:p w:rsidR="00130890" w:rsidRDefault="006A23DD" w:rsidP="006A23DD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Podmínky zajištění bezpečnosti a ochrany zdraví děti a jejich </w:t>
      </w:r>
      <w:proofErr w:type="spellStart"/>
      <w:r>
        <w:rPr>
          <w:rFonts w:asciiTheme="majorHAnsi" w:hAnsiTheme="majorHAnsi"/>
          <w:b/>
        </w:rPr>
        <w:t>chrany</w:t>
      </w:r>
      <w:proofErr w:type="spellEnd"/>
      <w:r>
        <w:rPr>
          <w:rFonts w:asciiTheme="majorHAnsi" w:hAnsiTheme="majorHAnsi"/>
          <w:b/>
        </w:rPr>
        <w:t xml:space="preserve"> před sociálně patologickými jevy a před projevy diskriminace, nepřátelství nebo násilí. </w:t>
      </w:r>
    </w:p>
    <w:p w:rsidR="006A23DD" w:rsidRDefault="006A23DD" w:rsidP="006A23DD">
      <w:pPr>
        <w:spacing w:after="0" w:line="360" w:lineRule="auto"/>
        <w:rPr>
          <w:rFonts w:asciiTheme="majorHAnsi" w:hAnsiTheme="majorHAnsi"/>
          <w:b/>
        </w:rPr>
      </w:pP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1. Po celou dobu stravování dítěte vykonává dohled pedagog. Ten také zajišťuje 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bezpečnost a ochranu dětí před sociálně patologickými jevy diskriminace a před projevy 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>nepřátelství nebo násilí.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2. V rámci školního vzdělávacího programu jsou děti nenásilnou formou seznamovány a 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poučeny o pravidlech bezpečnosti a ochrany zdraví. O provedeném poučení dětí jsou </w:t>
      </w:r>
    </w:p>
    <w:p w:rsid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prováděny záznamy. 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  <w:b/>
        </w:rPr>
      </w:pPr>
    </w:p>
    <w:p w:rsidR="006A23DD" w:rsidRPr="006A23DD" w:rsidRDefault="006A23DD" w:rsidP="006A23DD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</w:rPr>
      </w:pPr>
      <w:r w:rsidRPr="006A23DD">
        <w:rPr>
          <w:rFonts w:asciiTheme="majorHAnsi" w:hAnsiTheme="majorHAnsi"/>
          <w:b/>
        </w:rPr>
        <w:t>Podmínky zacházení s majetkem školského zařízení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1. Pedagog průběžně upozorňuje děti na správné zacházení s vybavením školní jídelny. 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2. V případě poškození majetku školní jídelny ze strany dětí, může pedagog po domluvě 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>se zákonným zástupcem sjednat opravu nebo náhradu.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3. Pedagog a všichni pracovníci mateřské školy nahlásí zjištěné závady na majetku </w:t>
      </w:r>
    </w:p>
    <w:p w:rsid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>mateřské školy vedoucí školní jídelny.</w:t>
      </w:r>
    </w:p>
    <w:p w:rsidR="007E2392" w:rsidRDefault="007E2392" w:rsidP="007E2392">
      <w:pPr>
        <w:spacing w:after="0" w:line="360" w:lineRule="auto"/>
        <w:ind w:left="360"/>
        <w:jc w:val="both"/>
        <w:rPr>
          <w:rFonts w:asciiTheme="majorHAnsi" w:hAnsiTheme="majorHAnsi"/>
        </w:rPr>
      </w:pP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</w:p>
    <w:p w:rsidR="007E2392" w:rsidRDefault="007E2392" w:rsidP="006A23DD">
      <w:pPr>
        <w:pStyle w:val="Odstavecseseznamem"/>
        <w:numPr>
          <w:ilvl w:val="0"/>
          <w:numId w:val="1"/>
        </w:num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Stravování v průběhu nařízené karantény</w:t>
      </w:r>
    </w:p>
    <w:p w:rsidR="007E2392" w:rsidRDefault="007E2392" w:rsidP="007E2392">
      <w:pPr>
        <w:spacing w:after="0" w:line="360" w:lineRule="auto"/>
        <w:ind w:left="360"/>
        <w:rPr>
          <w:rFonts w:asciiTheme="majorHAnsi" w:hAnsiTheme="majorHAnsi"/>
        </w:rPr>
      </w:pPr>
      <w:r w:rsidRPr="007E2392">
        <w:rPr>
          <w:rFonts w:asciiTheme="majorHAnsi" w:hAnsiTheme="majorHAnsi"/>
        </w:rPr>
        <w:t>Nárok na dotovaný oběd po dobu nařízené karantény mají děti v MŠ a žáci v ZŠ při naplnění podmínek §184a školského zákona</w:t>
      </w:r>
    </w:p>
    <w:p w:rsidR="007E2392" w:rsidRDefault="007E2392" w:rsidP="007E2392">
      <w:pPr>
        <w:spacing w:after="0" w:line="360" w:lineRule="auto"/>
        <w:ind w:left="360"/>
        <w:rPr>
          <w:rFonts w:asciiTheme="majorHAnsi" w:hAnsiTheme="majorHAnsi"/>
        </w:rPr>
      </w:pPr>
    </w:p>
    <w:p w:rsidR="007E2392" w:rsidRPr="007E2392" w:rsidRDefault="007E2392" w:rsidP="007E2392">
      <w:pPr>
        <w:spacing w:after="0" w:line="360" w:lineRule="auto"/>
        <w:ind w:left="360"/>
        <w:rPr>
          <w:rFonts w:asciiTheme="majorHAnsi" w:hAnsiTheme="majorHAnsi"/>
        </w:rPr>
      </w:pPr>
      <w:bookmarkStart w:id="0" w:name="_GoBack"/>
      <w:bookmarkEnd w:id="0"/>
    </w:p>
    <w:p w:rsidR="007E2392" w:rsidRPr="007E2392" w:rsidRDefault="006A23DD" w:rsidP="007E2392">
      <w:pPr>
        <w:pStyle w:val="Odstavecseseznamem"/>
        <w:spacing w:after="0" w:line="360" w:lineRule="auto"/>
        <w:ind w:left="360"/>
        <w:rPr>
          <w:rFonts w:asciiTheme="majorHAnsi" w:hAnsiTheme="majorHAnsi"/>
          <w:b/>
        </w:rPr>
      </w:pPr>
      <w:r w:rsidRPr="007E2392">
        <w:rPr>
          <w:rFonts w:asciiTheme="majorHAnsi" w:hAnsiTheme="majorHAnsi"/>
          <w:b/>
        </w:rPr>
        <w:t>Kontakty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 xml:space="preserve">Vedoucí </w:t>
      </w:r>
      <w:r>
        <w:rPr>
          <w:rFonts w:asciiTheme="majorHAnsi" w:hAnsiTheme="majorHAnsi"/>
        </w:rPr>
        <w:t>školní jídelny: Lucie Garčárová</w:t>
      </w:r>
    </w:p>
    <w:p w:rsidR="006A23DD" w:rsidRPr="006A23DD" w:rsidRDefault="00CA23C5" w:rsidP="00CA23C5">
      <w:pPr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Telefon: </w:t>
      </w:r>
      <w:r w:rsidRPr="00CA23C5">
        <w:rPr>
          <w:rStyle w:val="Siln"/>
          <w:rFonts w:asciiTheme="majorHAnsi" w:hAnsiTheme="majorHAnsi"/>
          <w:b w:val="0"/>
          <w:bCs w:val="0"/>
          <w:color w:val="3C3C3C"/>
          <w:bdr w:val="none" w:sz="0" w:space="0" w:color="auto" w:frame="1"/>
        </w:rPr>
        <w:t>601090512</w:t>
      </w:r>
    </w:p>
    <w:p w:rsidR="006A23DD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Kuchařka: Ilona </w:t>
      </w:r>
      <w:proofErr w:type="spellStart"/>
      <w:r>
        <w:rPr>
          <w:rFonts w:asciiTheme="majorHAnsi" w:hAnsiTheme="majorHAnsi"/>
        </w:rPr>
        <w:t>Nárožová</w:t>
      </w:r>
      <w:proofErr w:type="spellEnd"/>
    </w:p>
    <w:p w:rsid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>Ema</w:t>
      </w:r>
      <w:r w:rsidR="00CA23C5">
        <w:rPr>
          <w:rFonts w:asciiTheme="majorHAnsi" w:hAnsiTheme="majorHAnsi"/>
        </w:rPr>
        <w:t>il: jidelna@msmitusova6cz</w:t>
      </w:r>
    </w:p>
    <w:p w:rsidR="00CA23C5" w:rsidRPr="006A23DD" w:rsidRDefault="00CA23C5" w:rsidP="006A23DD">
      <w:pPr>
        <w:spacing w:after="0"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garcarova@zsmitusova16.cz</w:t>
      </w:r>
    </w:p>
    <w:p w:rsidR="0006325B" w:rsidRPr="006A23DD" w:rsidRDefault="006A23DD" w:rsidP="006A23DD">
      <w:pPr>
        <w:spacing w:after="0" w:line="360" w:lineRule="auto"/>
        <w:ind w:left="360"/>
        <w:rPr>
          <w:rFonts w:asciiTheme="majorHAnsi" w:hAnsiTheme="majorHAnsi"/>
        </w:rPr>
      </w:pPr>
      <w:r w:rsidRPr="006A23DD">
        <w:rPr>
          <w:rFonts w:asciiTheme="majorHAnsi" w:hAnsiTheme="majorHAnsi"/>
        </w:rPr>
        <w:t>Webové s</w:t>
      </w:r>
      <w:r w:rsidR="00CA23C5">
        <w:rPr>
          <w:rFonts w:asciiTheme="majorHAnsi" w:hAnsiTheme="majorHAnsi"/>
        </w:rPr>
        <w:t>tránky: www.msmitusova6.cz</w:t>
      </w:r>
    </w:p>
    <w:p w:rsidR="00BF1F16" w:rsidRPr="004849D9" w:rsidRDefault="00BF1F16" w:rsidP="004849D9">
      <w:pPr>
        <w:pStyle w:val="Odstavecseseznamem"/>
        <w:spacing w:after="0"/>
        <w:ind w:left="360"/>
        <w:jc w:val="both"/>
        <w:rPr>
          <w:rFonts w:asciiTheme="majorHAnsi" w:hAnsiTheme="majorHAnsi"/>
          <w:sz w:val="24"/>
        </w:rPr>
      </w:pPr>
    </w:p>
    <w:p w:rsidR="00C36B25" w:rsidRPr="004849D9" w:rsidRDefault="00C36B25" w:rsidP="00C36B25">
      <w:pPr>
        <w:pStyle w:val="Odstavecseseznamem"/>
        <w:spacing w:after="0" w:line="240" w:lineRule="auto"/>
        <w:rPr>
          <w:rFonts w:asciiTheme="majorHAnsi" w:hAnsiTheme="majorHAnsi"/>
          <w:sz w:val="24"/>
        </w:rPr>
      </w:pPr>
    </w:p>
    <w:sectPr w:rsidR="00C36B25" w:rsidRPr="0048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47D3"/>
    <w:multiLevelType w:val="hybridMultilevel"/>
    <w:tmpl w:val="2E582BB4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2F"/>
    <w:rsid w:val="0006325B"/>
    <w:rsid w:val="000D1F6F"/>
    <w:rsid w:val="00130890"/>
    <w:rsid w:val="00136A6C"/>
    <w:rsid w:val="001A6F03"/>
    <w:rsid w:val="00252F69"/>
    <w:rsid w:val="002B6793"/>
    <w:rsid w:val="00470E89"/>
    <w:rsid w:val="004849D9"/>
    <w:rsid w:val="006A23DD"/>
    <w:rsid w:val="007E2392"/>
    <w:rsid w:val="008D50A3"/>
    <w:rsid w:val="00A6682F"/>
    <w:rsid w:val="00BF1F16"/>
    <w:rsid w:val="00C36B25"/>
    <w:rsid w:val="00CA23C5"/>
    <w:rsid w:val="00D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B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B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F1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23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B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B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F1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A2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1926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</dc:creator>
  <cp:lastModifiedBy>Mitušova 6</cp:lastModifiedBy>
  <cp:revision>2</cp:revision>
  <dcterms:created xsi:type="dcterms:W3CDTF">2024-03-21T11:28:00Z</dcterms:created>
  <dcterms:modified xsi:type="dcterms:W3CDTF">2024-03-21T11:28:00Z</dcterms:modified>
</cp:coreProperties>
</file>